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6D400" w14:textId="77777777" w:rsidR="0002254A" w:rsidRPr="00724ED8" w:rsidRDefault="00E21F87" w:rsidP="0095226A">
      <w:pPr>
        <w:spacing w:after="0" w:line="240" w:lineRule="auto"/>
        <w:jc w:val="center"/>
        <w:rPr>
          <w:rFonts w:ascii="Times New Roman" w:eastAsia="Times New Roman" w:hAnsi="Times New Roman" w:cs="Times New Roman"/>
          <w:bCs/>
          <w:sz w:val="32"/>
          <w:szCs w:val="32"/>
        </w:rPr>
      </w:pPr>
      <w:r w:rsidRPr="00724ED8">
        <w:rPr>
          <w:rFonts w:ascii="Times New Roman" w:eastAsia="Times New Roman" w:hAnsi="Times New Roman" w:cs="Times New Roman"/>
          <w:bCs/>
          <w:sz w:val="32"/>
          <w:szCs w:val="32"/>
        </w:rPr>
        <w:t xml:space="preserve">Purdue </w:t>
      </w:r>
      <w:r w:rsidR="00B42EE5" w:rsidRPr="00724ED8">
        <w:rPr>
          <w:rFonts w:ascii="Times New Roman" w:eastAsia="Times New Roman" w:hAnsi="Times New Roman" w:cs="Times New Roman"/>
          <w:bCs/>
          <w:sz w:val="32"/>
          <w:szCs w:val="32"/>
        </w:rPr>
        <w:t xml:space="preserve">Physics REU </w:t>
      </w:r>
      <w:r w:rsidR="0060626C" w:rsidRPr="00724ED8">
        <w:rPr>
          <w:rFonts w:ascii="Times New Roman" w:eastAsia="Times New Roman" w:hAnsi="Times New Roman" w:cs="Times New Roman"/>
          <w:bCs/>
          <w:sz w:val="32"/>
          <w:szCs w:val="32"/>
        </w:rPr>
        <w:t xml:space="preserve">final </w:t>
      </w:r>
      <w:r w:rsidR="00B42EE5" w:rsidRPr="00724ED8">
        <w:rPr>
          <w:rFonts w:ascii="Times New Roman" w:eastAsia="Times New Roman" w:hAnsi="Times New Roman" w:cs="Times New Roman"/>
          <w:bCs/>
          <w:sz w:val="32"/>
          <w:szCs w:val="32"/>
        </w:rPr>
        <w:t>conference</w:t>
      </w:r>
    </w:p>
    <w:p w14:paraId="24EFFF69" w14:textId="77777777" w:rsidR="00B42EE5" w:rsidRPr="00724ED8" w:rsidRDefault="00B42EE5" w:rsidP="0095226A">
      <w:pPr>
        <w:spacing w:after="0" w:line="240" w:lineRule="auto"/>
        <w:jc w:val="center"/>
        <w:rPr>
          <w:rFonts w:ascii="Times New Roman" w:eastAsia="Times New Roman" w:hAnsi="Times New Roman" w:cs="Times New Roman"/>
          <w:bCs/>
          <w:sz w:val="32"/>
          <w:szCs w:val="32"/>
        </w:rPr>
      </w:pPr>
      <w:r w:rsidRPr="00724ED8">
        <w:rPr>
          <w:rFonts w:ascii="Times New Roman" w:eastAsia="Times New Roman" w:hAnsi="Times New Roman" w:cs="Times New Roman"/>
          <w:bCs/>
          <w:sz w:val="32"/>
          <w:szCs w:val="32"/>
        </w:rPr>
        <w:t>Agenda and Abstracts</w:t>
      </w:r>
    </w:p>
    <w:p w14:paraId="08B6FFB8" w14:textId="77777777" w:rsidR="004F091A" w:rsidRDefault="00EA4915" w:rsidP="0095226A">
      <w:pPr>
        <w:spacing w:after="0" w:line="240" w:lineRule="auto"/>
        <w:jc w:val="center"/>
        <w:rPr>
          <w:rFonts w:ascii="Times New Roman" w:eastAsia="Times New Roman" w:hAnsi="Times New Roman" w:cs="Times New Roman"/>
          <w:bCs/>
          <w:sz w:val="32"/>
          <w:szCs w:val="32"/>
        </w:rPr>
      </w:pPr>
      <w:r w:rsidRPr="00724ED8">
        <w:rPr>
          <w:rFonts w:ascii="Times New Roman" w:eastAsia="Times New Roman" w:hAnsi="Times New Roman" w:cs="Times New Roman"/>
          <w:bCs/>
          <w:sz w:val="32"/>
          <w:szCs w:val="32"/>
        </w:rPr>
        <w:t>Thursday, August 5, 2021</w:t>
      </w:r>
    </w:p>
    <w:p w14:paraId="262618EB" w14:textId="557ED099" w:rsidR="0095226A" w:rsidRPr="00724ED8" w:rsidRDefault="00EA4915" w:rsidP="0095226A">
      <w:pPr>
        <w:spacing w:after="0" w:line="240" w:lineRule="auto"/>
        <w:jc w:val="center"/>
        <w:rPr>
          <w:rFonts w:ascii="Times New Roman" w:eastAsia="Times New Roman" w:hAnsi="Times New Roman" w:cs="Times New Roman"/>
          <w:bCs/>
          <w:sz w:val="32"/>
          <w:szCs w:val="32"/>
        </w:rPr>
      </w:pPr>
      <w:r w:rsidRPr="00724ED8">
        <w:rPr>
          <w:rFonts w:ascii="Times New Roman" w:eastAsia="Times New Roman" w:hAnsi="Times New Roman" w:cs="Times New Roman"/>
          <w:bCs/>
          <w:sz w:val="32"/>
          <w:szCs w:val="32"/>
        </w:rPr>
        <w:t>PHYS 334</w:t>
      </w:r>
      <w:r w:rsidR="004F091A">
        <w:rPr>
          <w:rFonts w:ascii="Times New Roman" w:eastAsia="Times New Roman" w:hAnsi="Times New Roman" w:cs="Times New Roman"/>
          <w:bCs/>
          <w:sz w:val="32"/>
          <w:szCs w:val="32"/>
        </w:rPr>
        <w:t>, Purdue University, IN</w:t>
      </w:r>
    </w:p>
    <w:p w14:paraId="1E96A493" w14:textId="77777777" w:rsidR="0095226A" w:rsidRPr="00724ED8" w:rsidRDefault="0095226A" w:rsidP="0002685B">
      <w:pPr>
        <w:spacing w:after="0" w:line="240" w:lineRule="auto"/>
        <w:rPr>
          <w:rFonts w:ascii="Times New Roman" w:eastAsia="Times New Roman" w:hAnsi="Times New Roman" w:cs="Times New Roman"/>
          <w:bCs/>
          <w:sz w:val="24"/>
          <w:szCs w:val="24"/>
          <w:u w:val="single"/>
        </w:rPr>
      </w:pPr>
    </w:p>
    <w:p w14:paraId="14344D88" w14:textId="77777777" w:rsidR="0002685B" w:rsidRPr="00724ED8" w:rsidRDefault="00C832E4" w:rsidP="0002685B">
      <w:pPr>
        <w:spacing w:after="0" w:line="240" w:lineRule="auto"/>
        <w:rPr>
          <w:rFonts w:ascii="Arial" w:eastAsia="Times New Roman" w:hAnsi="Arial" w:cs="Arial"/>
          <w:sz w:val="24"/>
          <w:szCs w:val="24"/>
          <w:u w:val="single"/>
        </w:rPr>
      </w:pPr>
      <w:r w:rsidRPr="00724ED8">
        <w:rPr>
          <w:rFonts w:ascii="Arial" w:eastAsia="Times New Roman" w:hAnsi="Arial" w:cs="Arial"/>
          <w:sz w:val="24"/>
          <w:szCs w:val="24"/>
          <w:u w:val="single"/>
        </w:rPr>
        <w:t>Abstracts and presentations:</w:t>
      </w:r>
    </w:p>
    <w:p w14:paraId="358F21BD" w14:textId="77777777" w:rsidR="00C832E4" w:rsidRPr="00724ED8" w:rsidRDefault="00C832E4" w:rsidP="0002685B">
      <w:pPr>
        <w:spacing w:after="0" w:line="240" w:lineRule="auto"/>
        <w:rPr>
          <w:rFonts w:ascii="Arial" w:eastAsia="Times New Roman" w:hAnsi="Arial" w:cs="Arial"/>
          <w:sz w:val="24"/>
          <w:szCs w:val="24"/>
        </w:rPr>
      </w:pPr>
    </w:p>
    <w:p w14:paraId="4F0E2680" w14:textId="15939A5B" w:rsidR="00065970" w:rsidRPr="00724ED8" w:rsidRDefault="00065970" w:rsidP="00EB3277">
      <w:pPr>
        <w:spacing w:after="0" w:line="240" w:lineRule="auto"/>
        <w:ind w:left="720" w:hanging="720"/>
        <w:jc w:val="both"/>
        <w:rPr>
          <w:rFonts w:ascii="Arial" w:hAnsi="Arial" w:cs="Arial"/>
          <w:sz w:val="24"/>
          <w:szCs w:val="24"/>
        </w:rPr>
      </w:pPr>
      <w:r w:rsidRPr="00724ED8">
        <w:rPr>
          <w:rFonts w:ascii="Arial" w:eastAsia="Times New Roman" w:hAnsi="Arial" w:cs="Arial"/>
          <w:sz w:val="24"/>
          <w:szCs w:val="24"/>
        </w:rPr>
        <w:t>9</w:t>
      </w:r>
      <w:r w:rsidR="00D30642" w:rsidRPr="00724ED8">
        <w:rPr>
          <w:rFonts w:ascii="Arial" w:eastAsia="Times New Roman" w:hAnsi="Arial" w:cs="Arial"/>
          <w:sz w:val="24"/>
          <w:szCs w:val="24"/>
        </w:rPr>
        <w:t>:00</w:t>
      </w:r>
      <w:r w:rsidR="0002685B" w:rsidRPr="00724ED8">
        <w:rPr>
          <w:rFonts w:ascii="Arial" w:eastAsia="Times New Roman" w:hAnsi="Arial" w:cs="Arial"/>
          <w:sz w:val="24"/>
          <w:szCs w:val="24"/>
        </w:rPr>
        <w:tab/>
      </w:r>
      <w:r w:rsidR="00C832E4" w:rsidRPr="00724ED8">
        <w:rPr>
          <w:rFonts w:ascii="Arial" w:hAnsi="Arial" w:cs="Arial"/>
          <w:sz w:val="24"/>
          <w:szCs w:val="24"/>
        </w:rPr>
        <w:t xml:space="preserve"> </w:t>
      </w:r>
      <w:r w:rsidRPr="001304A2">
        <w:rPr>
          <w:rFonts w:ascii="Arial" w:hAnsi="Arial" w:cs="Arial"/>
          <w:sz w:val="24"/>
          <w:szCs w:val="24"/>
          <w:u w:val="single"/>
        </w:rPr>
        <w:t>Adian Keaveney</w:t>
      </w:r>
      <w:r w:rsidRPr="00724ED8">
        <w:rPr>
          <w:rFonts w:ascii="Arial" w:hAnsi="Arial" w:cs="Arial"/>
          <w:sz w:val="24"/>
          <w:szCs w:val="24"/>
        </w:rPr>
        <w:t xml:space="preserve">. </w:t>
      </w:r>
      <w:r w:rsidR="001304A2" w:rsidRPr="001304A2">
        <w:rPr>
          <w:rFonts w:ascii="Arial" w:hAnsi="Arial" w:cs="Arial"/>
          <w:i/>
          <w:iCs/>
          <w:sz w:val="24"/>
          <w:szCs w:val="24"/>
        </w:rPr>
        <w:t>Protochime:</w:t>
      </w:r>
      <w:r w:rsidR="001304A2" w:rsidRPr="001304A2">
        <w:rPr>
          <w:rFonts w:ascii="Arial" w:hAnsi="Arial" w:cs="Arial"/>
          <w:sz w:val="24"/>
          <w:szCs w:val="24"/>
        </w:rPr>
        <w:t xml:space="preserve"> </w:t>
      </w:r>
      <w:r w:rsidR="001304A2" w:rsidRPr="001304A2">
        <w:rPr>
          <w:rFonts w:ascii="Arial" w:hAnsi="Arial" w:cs="Arial"/>
          <w:i/>
          <w:iCs/>
          <w:sz w:val="24"/>
          <w:szCs w:val="24"/>
        </w:rPr>
        <w:t>Testing a New Method for the Gravitational Direct Detection of Dark Matter</w:t>
      </w:r>
      <w:r w:rsidR="001304A2">
        <w:rPr>
          <w:rFonts w:ascii="Arial" w:hAnsi="Arial" w:cs="Arial"/>
          <w:i/>
          <w:iCs/>
          <w:sz w:val="24"/>
          <w:szCs w:val="24"/>
        </w:rPr>
        <w:t>.</w:t>
      </w:r>
      <w:r w:rsidR="001304A2" w:rsidRPr="001304A2">
        <w:rPr>
          <w:rFonts w:ascii="Arial" w:hAnsi="Arial" w:cs="Arial"/>
          <w:sz w:val="24"/>
          <w:szCs w:val="24"/>
        </w:rPr>
        <w:t xml:space="preserve"> </w:t>
      </w:r>
      <w:r w:rsidRPr="00724ED8">
        <w:rPr>
          <w:rFonts w:ascii="Arial" w:hAnsi="Arial" w:cs="Arial"/>
          <w:sz w:val="24"/>
          <w:szCs w:val="24"/>
        </w:rPr>
        <w:t>(Prof. Lang)</w:t>
      </w:r>
    </w:p>
    <w:p w14:paraId="6CE7EA58" w14:textId="35CEA9BA" w:rsidR="00D30642" w:rsidRPr="00724ED8" w:rsidRDefault="00065970" w:rsidP="00EB3277">
      <w:pPr>
        <w:spacing w:after="0" w:line="240" w:lineRule="auto"/>
        <w:ind w:left="720"/>
        <w:jc w:val="both"/>
        <w:rPr>
          <w:rFonts w:ascii="Arial" w:eastAsia="Times New Roman" w:hAnsi="Arial" w:cs="Arial"/>
          <w:sz w:val="24"/>
          <w:szCs w:val="24"/>
        </w:rPr>
      </w:pPr>
      <w:r w:rsidRPr="00724ED8">
        <w:rPr>
          <w:rFonts w:ascii="Arial" w:hAnsi="Arial" w:cs="Arial"/>
          <w:sz w:val="24"/>
          <w:szCs w:val="24"/>
        </w:rPr>
        <w:t>Appalachian State University</w:t>
      </w:r>
      <w:r w:rsidR="001304A2">
        <w:rPr>
          <w:rFonts w:ascii="Arial" w:hAnsi="Arial" w:cs="Arial"/>
          <w:sz w:val="24"/>
          <w:szCs w:val="24"/>
        </w:rPr>
        <w:t>, NC</w:t>
      </w:r>
    </w:p>
    <w:p w14:paraId="181616C0" w14:textId="77777777" w:rsidR="00D30642" w:rsidRPr="00724ED8" w:rsidRDefault="00D30642"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ab/>
      </w:r>
    </w:p>
    <w:p w14:paraId="22738311" w14:textId="4F7D50DA"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9</w:t>
      </w:r>
      <w:r w:rsidR="00D30642" w:rsidRPr="00724ED8">
        <w:rPr>
          <w:rFonts w:ascii="Arial" w:eastAsia="Times New Roman" w:hAnsi="Arial" w:cs="Arial"/>
          <w:sz w:val="24"/>
          <w:szCs w:val="24"/>
        </w:rPr>
        <w:t>:20</w:t>
      </w:r>
      <w:r w:rsidR="00D30642" w:rsidRPr="00724ED8">
        <w:rPr>
          <w:rFonts w:ascii="Arial" w:eastAsia="Times New Roman" w:hAnsi="Arial" w:cs="Arial"/>
          <w:sz w:val="24"/>
          <w:szCs w:val="24"/>
        </w:rPr>
        <w:tab/>
      </w:r>
      <w:r w:rsidRPr="001304A2">
        <w:rPr>
          <w:rFonts w:ascii="Arial" w:eastAsia="Times New Roman" w:hAnsi="Arial" w:cs="Arial"/>
          <w:sz w:val="24"/>
          <w:szCs w:val="24"/>
          <w:u w:val="single"/>
        </w:rPr>
        <w:t>Samantha Rosenfeld</w:t>
      </w:r>
      <w:r w:rsidRPr="00724ED8">
        <w:rPr>
          <w:rFonts w:ascii="Arial" w:eastAsia="Times New Roman" w:hAnsi="Arial" w:cs="Arial"/>
          <w:sz w:val="24"/>
          <w:szCs w:val="24"/>
        </w:rPr>
        <w:t xml:space="preserve">. </w:t>
      </w:r>
      <w:r w:rsidR="001304A2" w:rsidRPr="001304A2">
        <w:rPr>
          <w:rFonts w:ascii="Arial" w:eastAsia="Times New Roman" w:hAnsi="Arial" w:cs="Arial"/>
          <w:i/>
          <w:iCs/>
          <w:sz w:val="24"/>
          <w:szCs w:val="24"/>
        </w:rPr>
        <w:t>XENONnT Single Electron Analysis</w:t>
      </w:r>
      <w:r w:rsidR="001304A2">
        <w:rPr>
          <w:rFonts w:ascii="Arial" w:eastAsia="Times New Roman" w:hAnsi="Arial" w:cs="Arial"/>
          <w:i/>
          <w:iCs/>
          <w:sz w:val="24"/>
          <w:szCs w:val="24"/>
        </w:rPr>
        <w:t>.</w:t>
      </w:r>
      <w:r w:rsidR="001304A2" w:rsidRPr="001304A2">
        <w:rPr>
          <w:rFonts w:ascii="Arial" w:eastAsia="Times New Roman" w:hAnsi="Arial" w:cs="Arial"/>
          <w:sz w:val="24"/>
          <w:szCs w:val="24"/>
        </w:rPr>
        <w:t xml:space="preserve"> </w:t>
      </w:r>
      <w:r w:rsidRPr="00724ED8">
        <w:rPr>
          <w:rFonts w:ascii="Arial" w:eastAsia="Times New Roman" w:hAnsi="Arial" w:cs="Arial"/>
          <w:sz w:val="24"/>
          <w:szCs w:val="24"/>
        </w:rPr>
        <w:t>(Prof. Lang)</w:t>
      </w:r>
    </w:p>
    <w:p w14:paraId="4477E94F" w14:textId="77777777" w:rsidR="00C832E4"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Union College, NY</w:t>
      </w:r>
    </w:p>
    <w:p w14:paraId="473E5623" w14:textId="77777777" w:rsidR="00D30642" w:rsidRPr="00724ED8" w:rsidRDefault="00D30642" w:rsidP="00EB3277">
      <w:pPr>
        <w:spacing w:after="0" w:line="240" w:lineRule="auto"/>
        <w:ind w:left="720" w:hanging="720"/>
        <w:jc w:val="both"/>
        <w:rPr>
          <w:rFonts w:ascii="Arial" w:eastAsia="Times New Roman" w:hAnsi="Arial" w:cs="Arial"/>
          <w:sz w:val="24"/>
          <w:szCs w:val="24"/>
        </w:rPr>
      </w:pPr>
    </w:p>
    <w:p w14:paraId="3D7B5FC5" w14:textId="127FE4E8"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9</w:t>
      </w:r>
      <w:r w:rsidR="00D30642" w:rsidRPr="00724ED8">
        <w:rPr>
          <w:rFonts w:ascii="Arial" w:eastAsia="Times New Roman" w:hAnsi="Arial" w:cs="Arial"/>
          <w:sz w:val="24"/>
          <w:szCs w:val="24"/>
        </w:rPr>
        <w:t>:40</w:t>
      </w:r>
      <w:r w:rsidR="00D30642" w:rsidRPr="00724ED8">
        <w:rPr>
          <w:rFonts w:ascii="Arial" w:eastAsia="Times New Roman" w:hAnsi="Arial" w:cs="Arial"/>
          <w:sz w:val="24"/>
          <w:szCs w:val="24"/>
        </w:rPr>
        <w:tab/>
      </w:r>
      <w:r w:rsidRPr="001304A2">
        <w:rPr>
          <w:rFonts w:ascii="Arial" w:eastAsia="Times New Roman" w:hAnsi="Arial" w:cs="Arial"/>
          <w:sz w:val="24"/>
          <w:szCs w:val="24"/>
          <w:u w:val="single"/>
        </w:rPr>
        <w:t>August Lee</w:t>
      </w:r>
      <w:r w:rsidRPr="00724ED8">
        <w:rPr>
          <w:rFonts w:ascii="Arial" w:eastAsia="Times New Roman" w:hAnsi="Arial" w:cs="Arial"/>
          <w:sz w:val="24"/>
          <w:szCs w:val="24"/>
        </w:rPr>
        <w:t xml:space="preserve">. </w:t>
      </w:r>
      <w:r w:rsidR="001304A2" w:rsidRPr="001304A2">
        <w:rPr>
          <w:rFonts w:ascii="Arial" w:eastAsia="Times New Roman" w:hAnsi="Arial" w:cs="Arial"/>
          <w:i/>
          <w:iCs/>
          <w:sz w:val="24"/>
          <w:szCs w:val="24"/>
        </w:rPr>
        <w:t>Optimization for A Universal Quantum Circuit Design for Periodic Functions</w:t>
      </w:r>
      <w:r w:rsidR="001304A2">
        <w:rPr>
          <w:rFonts w:ascii="Arial" w:eastAsia="Times New Roman" w:hAnsi="Arial" w:cs="Arial"/>
          <w:i/>
          <w:iCs/>
          <w:sz w:val="24"/>
          <w:szCs w:val="24"/>
        </w:rPr>
        <w:t>.</w:t>
      </w:r>
      <w:r w:rsidR="001304A2" w:rsidRPr="001304A2">
        <w:rPr>
          <w:rFonts w:ascii="Arial" w:eastAsia="Times New Roman" w:hAnsi="Arial" w:cs="Arial"/>
          <w:sz w:val="24"/>
          <w:szCs w:val="24"/>
        </w:rPr>
        <w:t xml:space="preserve"> </w:t>
      </w:r>
      <w:r w:rsidRPr="00724ED8">
        <w:rPr>
          <w:rFonts w:ascii="Arial" w:eastAsia="Times New Roman" w:hAnsi="Arial" w:cs="Arial"/>
          <w:sz w:val="24"/>
          <w:szCs w:val="24"/>
        </w:rPr>
        <w:t>(Prof. Kais)</w:t>
      </w:r>
    </w:p>
    <w:p w14:paraId="4115E75A" w14:textId="1B19CF24" w:rsidR="00D30642"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Northern Illinois University</w:t>
      </w:r>
      <w:r w:rsidR="001304A2">
        <w:rPr>
          <w:rFonts w:ascii="Arial" w:eastAsia="Times New Roman" w:hAnsi="Arial" w:cs="Arial"/>
          <w:sz w:val="24"/>
          <w:szCs w:val="24"/>
        </w:rPr>
        <w:t>, IL</w:t>
      </w:r>
      <w:r w:rsidR="00C832E4" w:rsidRPr="00724ED8">
        <w:rPr>
          <w:rFonts w:ascii="Arial" w:eastAsia="Times New Roman" w:hAnsi="Arial" w:cs="Arial"/>
          <w:sz w:val="24"/>
          <w:szCs w:val="24"/>
        </w:rPr>
        <w:t xml:space="preserve"> </w:t>
      </w:r>
    </w:p>
    <w:p w14:paraId="005938EC" w14:textId="77777777" w:rsidR="00534992" w:rsidRPr="00724ED8" w:rsidRDefault="00534992" w:rsidP="00EB3277">
      <w:pPr>
        <w:spacing w:after="0" w:line="240" w:lineRule="auto"/>
        <w:jc w:val="both"/>
        <w:rPr>
          <w:rFonts w:ascii="Arial" w:eastAsia="Times New Roman" w:hAnsi="Arial" w:cs="Arial"/>
          <w:sz w:val="24"/>
          <w:szCs w:val="24"/>
        </w:rPr>
      </w:pPr>
    </w:p>
    <w:p w14:paraId="79E96550" w14:textId="2F6A0CF5"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10:0</w:t>
      </w:r>
      <w:r w:rsidR="00534992" w:rsidRPr="00724ED8">
        <w:rPr>
          <w:rFonts w:ascii="Arial" w:eastAsia="Times New Roman" w:hAnsi="Arial" w:cs="Arial"/>
          <w:sz w:val="24"/>
          <w:szCs w:val="24"/>
        </w:rPr>
        <w:t xml:space="preserve">0 </w:t>
      </w:r>
      <w:r w:rsidR="00534992" w:rsidRPr="00724ED8">
        <w:rPr>
          <w:rFonts w:ascii="Arial" w:eastAsia="Times New Roman" w:hAnsi="Arial" w:cs="Arial"/>
          <w:sz w:val="24"/>
          <w:szCs w:val="24"/>
        </w:rPr>
        <w:tab/>
      </w:r>
      <w:r w:rsidRPr="001304A2">
        <w:rPr>
          <w:rFonts w:ascii="Arial" w:eastAsia="Times New Roman" w:hAnsi="Arial" w:cs="Arial"/>
          <w:sz w:val="24"/>
          <w:szCs w:val="24"/>
          <w:u w:val="single"/>
        </w:rPr>
        <w:t>Zane Blood</w:t>
      </w:r>
      <w:r w:rsidR="001304A2">
        <w:rPr>
          <w:rFonts w:ascii="Arial" w:eastAsia="Times New Roman" w:hAnsi="Arial" w:cs="Arial"/>
          <w:sz w:val="24"/>
          <w:szCs w:val="24"/>
        </w:rPr>
        <w:t xml:space="preserve">. </w:t>
      </w:r>
      <w:r w:rsidR="001304A2" w:rsidRPr="001304A2">
        <w:rPr>
          <w:rFonts w:ascii="Arial" w:eastAsia="Times New Roman" w:hAnsi="Arial" w:cs="Arial"/>
          <w:i/>
          <w:iCs/>
          <w:sz w:val="24"/>
          <w:szCs w:val="24"/>
        </w:rPr>
        <w:t>Numeric and Analytic Calculations of Critical Current in 1D and Quasi-1D Systems</w:t>
      </w:r>
      <w:r w:rsidR="001304A2">
        <w:rPr>
          <w:rFonts w:ascii="Arial" w:eastAsia="Times New Roman" w:hAnsi="Arial" w:cs="Arial"/>
          <w:i/>
          <w:iCs/>
          <w:sz w:val="24"/>
          <w:szCs w:val="24"/>
        </w:rPr>
        <w:t>.</w:t>
      </w:r>
      <w:r w:rsidRPr="00724ED8">
        <w:rPr>
          <w:rFonts w:ascii="Arial" w:eastAsia="Times New Roman" w:hAnsi="Arial" w:cs="Arial"/>
          <w:sz w:val="24"/>
          <w:szCs w:val="24"/>
        </w:rPr>
        <w:t xml:space="preserve"> (Prof. Vayrynen)</w:t>
      </w:r>
    </w:p>
    <w:p w14:paraId="09E09505" w14:textId="0CA0FEAF" w:rsidR="00534992"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Cornell University</w:t>
      </w:r>
      <w:r w:rsidR="001304A2">
        <w:rPr>
          <w:rFonts w:ascii="Arial" w:eastAsia="Times New Roman" w:hAnsi="Arial" w:cs="Arial"/>
          <w:sz w:val="24"/>
          <w:szCs w:val="24"/>
        </w:rPr>
        <w:t>, NY</w:t>
      </w:r>
    </w:p>
    <w:p w14:paraId="07C19259" w14:textId="77777777" w:rsidR="00065970" w:rsidRPr="00724ED8" w:rsidRDefault="00065970" w:rsidP="00EB3277">
      <w:pPr>
        <w:spacing w:after="0" w:line="240" w:lineRule="auto"/>
        <w:ind w:left="720" w:hanging="720"/>
        <w:jc w:val="both"/>
        <w:rPr>
          <w:rFonts w:ascii="Arial" w:eastAsia="Times New Roman" w:hAnsi="Arial" w:cs="Arial"/>
          <w:sz w:val="24"/>
          <w:szCs w:val="24"/>
        </w:rPr>
      </w:pPr>
    </w:p>
    <w:p w14:paraId="28181648" w14:textId="77777777" w:rsidR="00065970" w:rsidRPr="004F091A" w:rsidRDefault="00065970" w:rsidP="00EB3277">
      <w:pPr>
        <w:spacing w:after="0" w:line="240" w:lineRule="auto"/>
        <w:ind w:left="720" w:hanging="720"/>
        <w:jc w:val="both"/>
        <w:rPr>
          <w:rFonts w:ascii="Arial" w:eastAsia="Times New Roman" w:hAnsi="Arial" w:cs="Arial"/>
          <w:b/>
          <w:bCs/>
          <w:sz w:val="24"/>
          <w:szCs w:val="24"/>
        </w:rPr>
      </w:pPr>
      <w:r w:rsidRPr="004F091A">
        <w:rPr>
          <w:rFonts w:ascii="Arial" w:eastAsia="Times New Roman" w:hAnsi="Arial" w:cs="Arial"/>
          <w:b/>
          <w:bCs/>
          <w:sz w:val="24"/>
          <w:szCs w:val="24"/>
        </w:rPr>
        <w:t>10:20 – 10:30 – break</w:t>
      </w:r>
    </w:p>
    <w:p w14:paraId="3F1B999B" w14:textId="77777777" w:rsidR="00065970" w:rsidRPr="00724ED8" w:rsidRDefault="00065970" w:rsidP="00EB3277">
      <w:pPr>
        <w:spacing w:after="0" w:line="240" w:lineRule="auto"/>
        <w:ind w:left="720" w:hanging="720"/>
        <w:jc w:val="both"/>
        <w:rPr>
          <w:rFonts w:ascii="Arial" w:eastAsia="Times New Roman" w:hAnsi="Arial" w:cs="Arial"/>
          <w:sz w:val="24"/>
          <w:szCs w:val="24"/>
        </w:rPr>
      </w:pPr>
    </w:p>
    <w:p w14:paraId="20E093CC" w14:textId="032EA484" w:rsidR="00065970" w:rsidRPr="00724ED8" w:rsidRDefault="00534992"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w:t>
      </w:r>
      <w:r w:rsidR="00065970" w:rsidRPr="00724ED8">
        <w:rPr>
          <w:rFonts w:ascii="Arial" w:eastAsia="Times New Roman" w:hAnsi="Arial" w:cs="Arial"/>
          <w:sz w:val="24"/>
          <w:szCs w:val="24"/>
        </w:rPr>
        <w:t>0:3</w:t>
      </w:r>
      <w:r w:rsidRPr="00724ED8">
        <w:rPr>
          <w:rFonts w:ascii="Arial" w:eastAsia="Times New Roman" w:hAnsi="Arial" w:cs="Arial"/>
          <w:sz w:val="24"/>
          <w:szCs w:val="24"/>
        </w:rPr>
        <w:t>0</w:t>
      </w:r>
      <w:r w:rsidRPr="00724ED8">
        <w:rPr>
          <w:rFonts w:ascii="Arial" w:eastAsia="Times New Roman" w:hAnsi="Arial" w:cs="Arial"/>
          <w:sz w:val="24"/>
          <w:szCs w:val="24"/>
        </w:rPr>
        <w:tab/>
      </w:r>
      <w:r w:rsidR="004A76AA" w:rsidRPr="001304A2">
        <w:rPr>
          <w:rFonts w:ascii="Arial" w:eastAsia="Times New Roman" w:hAnsi="Arial" w:cs="Arial"/>
          <w:sz w:val="24"/>
          <w:szCs w:val="24"/>
          <w:u w:val="single"/>
        </w:rPr>
        <w:t>Michael Pacocha</w:t>
      </w:r>
      <w:r w:rsidR="001304A2">
        <w:rPr>
          <w:rFonts w:ascii="Arial" w:eastAsia="Times New Roman" w:hAnsi="Arial" w:cs="Arial"/>
          <w:sz w:val="24"/>
          <w:szCs w:val="24"/>
          <w:u w:val="single"/>
        </w:rPr>
        <w:t>.</w:t>
      </w:r>
      <w:r w:rsidR="001304A2">
        <w:rPr>
          <w:rFonts w:ascii="Arial" w:eastAsia="Times New Roman" w:hAnsi="Arial" w:cs="Arial"/>
          <w:sz w:val="24"/>
          <w:szCs w:val="24"/>
        </w:rPr>
        <w:t xml:space="preserve"> </w:t>
      </w:r>
      <w:r w:rsidR="004A76AA" w:rsidRPr="004A76AA">
        <w:rPr>
          <w:rFonts w:ascii="Arial" w:eastAsia="Times New Roman" w:hAnsi="Arial" w:cs="Arial"/>
          <w:sz w:val="24"/>
          <w:szCs w:val="24"/>
        </w:rPr>
        <w:t xml:space="preserve"> </w:t>
      </w:r>
      <w:r w:rsidR="001304A2" w:rsidRPr="001304A2">
        <w:rPr>
          <w:rFonts w:ascii="Arial" w:eastAsia="Times New Roman" w:hAnsi="Arial" w:cs="Arial"/>
          <w:i/>
          <w:iCs/>
          <w:sz w:val="24"/>
          <w:szCs w:val="24"/>
        </w:rPr>
        <w:t>CMS Tracker Phase-2 Forward Pixel Detector Module Assembly</w:t>
      </w:r>
      <w:r w:rsidR="001304A2">
        <w:rPr>
          <w:rFonts w:ascii="Arial" w:eastAsia="Times New Roman" w:hAnsi="Arial" w:cs="Arial"/>
          <w:i/>
          <w:iCs/>
          <w:sz w:val="24"/>
          <w:szCs w:val="24"/>
        </w:rPr>
        <w:t>.</w:t>
      </w:r>
      <w:r w:rsidR="001304A2" w:rsidRPr="001304A2">
        <w:rPr>
          <w:rFonts w:ascii="Arial" w:eastAsia="Times New Roman" w:hAnsi="Arial" w:cs="Arial"/>
          <w:sz w:val="24"/>
          <w:szCs w:val="24"/>
        </w:rPr>
        <w:t xml:space="preserve"> </w:t>
      </w:r>
      <w:r w:rsidR="00065970" w:rsidRPr="00724ED8">
        <w:rPr>
          <w:rFonts w:ascii="Arial" w:eastAsia="Times New Roman" w:hAnsi="Arial" w:cs="Arial"/>
          <w:sz w:val="24"/>
          <w:szCs w:val="24"/>
        </w:rPr>
        <w:t xml:space="preserve">(Prof. </w:t>
      </w:r>
      <w:r w:rsidR="001304A2">
        <w:rPr>
          <w:rFonts w:ascii="Arial" w:eastAsia="Times New Roman" w:hAnsi="Arial" w:cs="Arial"/>
          <w:sz w:val="24"/>
          <w:szCs w:val="24"/>
        </w:rPr>
        <w:t>Jones</w:t>
      </w:r>
      <w:r w:rsidR="00065970" w:rsidRPr="00724ED8">
        <w:rPr>
          <w:rFonts w:ascii="Arial" w:eastAsia="Times New Roman" w:hAnsi="Arial" w:cs="Arial"/>
          <w:sz w:val="24"/>
          <w:szCs w:val="24"/>
        </w:rPr>
        <w:t>)</w:t>
      </w:r>
    </w:p>
    <w:p w14:paraId="6292AD55" w14:textId="114E1F9B" w:rsidR="00534992" w:rsidRPr="00724ED8" w:rsidRDefault="004A76AA" w:rsidP="00EB3277">
      <w:pPr>
        <w:spacing w:after="0" w:line="240" w:lineRule="auto"/>
        <w:ind w:left="720"/>
        <w:jc w:val="both"/>
        <w:rPr>
          <w:rFonts w:ascii="Arial" w:eastAsia="Times New Roman" w:hAnsi="Arial" w:cs="Arial"/>
          <w:sz w:val="24"/>
          <w:szCs w:val="24"/>
        </w:rPr>
      </w:pPr>
      <w:r w:rsidRPr="004A76AA">
        <w:rPr>
          <w:rFonts w:ascii="Arial" w:eastAsia="Times New Roman" w:hAnsi="Arial" w:cs="Arial"/>
          <w:sz w:val="24"/>
          <w:szCs w:val="24"/>
        </w:rPr>
        <w:t>Georgia Institute of Technology</w:t>
      </w:r>
      <w:r w:rsidR="001304A2">
        <w:rPr>
          <w:rFonts w:ascii="Arial" w:eastAsia="Times New Roman" w:hAnsi="Arial" w:cs="Arial"/>
          <w:sz w:val="24"/>
          <w:szCs w:val="24"/>
        </w:rPr>
        <w:t>, GA</w:t>
      </w:r>
      <w:r w:rsidR="00C832E4" w:rsidRPr="00724ED8">
        <w:rPr>
          <w:rFonts w:ascii="Arial" w:eastAsia="Times New Roman" w:hAnsi="Arial" w:cs="Arial"/>
          <w:sz w:val="24"/>
          <w:szCs w:val="24"/>
        </w:rPr>
        <w:t>.</w:t>
      </w:r>
      <w:r w:rsidR="00534992" w:rsidRPr="00724ED8">
        <w:rPr>
          <w:rFonts w:ascii="Arial" w:eastAsia="Times New Roman" w:hAnsi="Arial" w:cs="Arial"/>
          <w:sz w:val="24"/>
          <w:szCs w:val="24"/>
        </w:rPr>
        <w:t xml:space="preserve"> </w:t>
      </w:r>
    </w:p>
    <w:p w14:paraId="301086DF" w14:textId="77777777" w:rsidR="00534992" w:rsidRPr="00724ED8" w:rsidRDefault="00534992" w:rsidP="00EB3277">
      <w:pPr>
        <w:spacing w:after="0" w:line="240" w:lineRule="auto"/>
        <w:jc w:val="both"/>
        <w:rPr>
          <w:rFonts w:ascii="Arial" w:eastAsia="Times New Roman" w:hAnsi="Arial" w:cs="Arial"/>
          <w:sz w:val="24"/>
          <w:szCs w:val="24"/>
        </w:rPr>
      </w:pPr>
    </w:p>
    <w:p w14:paraId="0512EF8F" w14:textId="29ECF98F"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10:5</w:t>
      </w:r>
      <w:r w:rsidR="00534992" w:rsidRPr="00724ED8">
        <w:rPr>
          <w:rFonts w:ascii="Arial" w:eastAsia="Times New Roman" w:hAnsi="Arial" w:cs="Arial"/>
          <w:sz w:val="24"/>
          <w:szCs w:val="24"/>
        </w:rPr>
        <w:t>0</w:t>
      </w:r>
      <w:r w:rsidR="00534992" w:rsidRPr="00724ED8">
        <w:rPr>
          <w:rFonts w:ascii="Arial" w:eastAsia="Times New Roman" w:hAnsi="Arial" w:cs="Arial"/>
          <w:sz w:val="24"/>
          <w:szCs w:val="24"/>
        </w:rPr>
        <w:tab/>
      </w:r>
      <w:r w:rsidRPr="001304A2">
        <w:rPr>
          <w:rFonts w:ascii="Arial" w:eastAsia="Times New Roman" w:hAnsi="Arial" w:cs="Arial"/>
          <w:sz w:val="24"/>
          <w:szCs w:val="24"/>
          <w:u w:val="single"/>
        </w:rPr>
        <w:t>Eliana Stoyanoff</w:t>
      </w:r>
      <w:r w:rsidR="001304A2">
        <w:rPr>
          <w:rFonts w:ascii="Arial" w:eastAsia="Times New Roman" w:hAnsi="Arial" w:cs="Arial"/>
          <w:sz w:val="24"/>
          <w:szCs w:val="24"/>
        </w:rPr>
        <w:t>.</w:t>
      </w:r>
      <w:r w:rsidR="001304A2">
        <w:rPr>
          <w:rFonts w:ascii="Arial" w:eastAsia="Times New Roman" w:hAnsi="Arial" w:cs="Arial"/>
          <w:sz w:val="24"/>
          <w:szCs w:val="24"/>
          <w:u w:val="single"/>
        </w:rPr>
        <w:t xml:space="preserve"> </w:t>
      </w:r>
      <w:r w:rsidR="001304A2" w:rsidRPr="001304A2">
        <w:rPr>
          <w:rFonts w:ascii="Arial" w:eastAsia="Times New Roman" w:hAnsi="Arial" w:cs="Arial"/>
          <w:i/>
          <w:iCs/>
          <w:sz w:val="24"/>
          <w:szCs w:val="24"/>
          <w:u w:val="single"/>
        </w:rPr>
        <w:t>TBA</w:t>
      </w:r>
      <w:r w:rsidR="001304A2">
        <w:rPr>
          <w:rFonts w:ascii="Arial" w:eastAsia="Times New Roman" w:hAnsi="Arial" w:cs="Arial"/>
          <w:sz w:val="24"/>
          <w:szCs w:val="24"/>
          <w:u w:val="single"/>
        </w:rPr>
        <w:t xml:space="preserve">. </w:t>
      </w:r>
      <w:r w:rsidRPr="00724ED8">
        <w:rPr>
          <w:rFonts w:ascii="Arial" w:eastAsia="Times New Roman" w:hAnsi="Arial" w:cs="Arial"/>
          <w:sz w:val="24"/>
          <w:szCs w:val="24"/>
        </w:rPr>
        <w:t>(Prof. Banerjee)</w:t>
      </w:r>
    </w:p>
    <w:p w14:paraId="427CEC8F" w14:textId="77777777" w:rsidR="00534992"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Purdue University</w:t>
      </w:r>
    </w:p>
    <w:p w14:paraId="4D8BF8D9" w14:textId="77777777" w:rsidR="00534992" w:rsidRPr="00724ED8" w:rsidRDefault="00534992" w:rsidP="00EB3277">
      <w:pPr>
        <w:spacing w:after="0" w:line="240" w:lineRule="auto"/>
        <w:ind w:left="720" w:hanging="720"/>
        <w:jc w:val="both"/>
        <w:rPr>
          <w:rFonts w:ascii="Arial" w:eastAsia="Times New Roman" w:hAnsi="Arial" w:cs="Arial"/>
          <w:sz w:val="24"/>
          <w:szCs w:val="24"/>
        </w:rPr>
      </w:pPr>
    </w:p>
    <w:p w14:paraId="0DD680F1" w14:textId="53CD6612"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11:1</w:t>
      </w:r>
      <w:r w:rsidR="00534992" w:rsidRPr="00724ED8">
        <w:rPr>
          <w:rFonts w:ascii="Arial" w:eastAsia="Times New Roman" w:hAnsi="Arial" w:cs="Arial"/>
          <w:sz w:val="24"/>
          <w:szCs w:val="24"/>
        </w:rPr>
        <w:t>0</w:t>
      </w:r>
      <w:r w:rsidR="00534992" w:rsidRPr="00724ED8">
        <w:rPr>
          <w:rFonts w:ascii="Arial" w:eastAsia="Times New Roman" w:hAnsi="Arial" w:cs="Arial"/>
          <w:sz w:val="24"/>
          <w:szCs w:val="24"/>
        </w:rPr>
        <w:tab/>
      </w:r>
      <w:r w:rsidRPr="001304A2">
        <w:rPr>
          <w:rFonts w:ascii="Arial" w:eastAsia="Times New Roman" w:hAnsi="Arial" w:cs="Arial"/>
          <w:sz w:val="24"/>
          <w:szCs w:val="24"/>
          <w:u w:val="single"/>
        </w:rPr>
        <w:t>Will Ward</w:t>
      </w:r>
      <w:r w:rsidR="001304A2">
        <w:rPr>
          <w:rFonts w:ascii="Arial" w:eastAsia="Times New Roman" w:hAnsi="Arial" w:cs="Arial"/>
          <w:sz w:val="24"/>
          <w:szCs w:val="24"/>
        </w:rPr>
        <w:t xml:space="preserve">. </w:t>
      </w:r>
      <w:r w:rsidR="001304A2" w:rsidRPr="001304A2">
        <w:rPr>
          <w:rFonts w:ascii="Arial" w:eastAsia="Times New Roman" w:hAnsi="Arial" w:cs="Arial"/>
          <w:i/>
          <w:iCs/>
          <w:sz w:val="24"/>
          <w:szCs w:val="24"/>
        </w:rPr>
        <w:t>Light-induced atomic desorption for increasing coupling between</w:t>
      </w:r>
      <w:r w:rsidR="004F091A">
        <w:rPr>
          <w:rFonts w:ascii="Arial" w:eastAsia="Times New Roman" w:hAnsi="Arial" w:cs="Arial"/>
          <w:i/>
          <w:iCs/>
          <w:sz w:val="24"/>
          <w:szCs w:val="24"/>
        </w:rPr>
        <w:t xml:space="preserve"> </w:t>
      </w:r>
      <w:r w:rsidR="001304A2">
        <w:rPr>
          <w:rFonts w:ascii="Arial" w:eastAsia="Times New Roman" w:hAnsi="Arial" w:cs="Arial"/>
          <w:i/>
          <w:iCs/>
          <w:sz w:val="24"/>
          <w:szCs w:val="24"/>
        </w:rPr>
        <w:t>t</w:t>
      </w:r>
      <w:r w:rsidR="001304A2" w:rsidRPr="001304A2">
        <w:rPr>
          <w:rFonts w:ascii="Arial" w:eastAsia="Times New Roman" w:hAnsi="Arial" w:cs="Arial"/>
          <w:i/>
          <w:iCs/>
          <w:sz w:val="24"/>
          <w:szCs w:val="24"/>
        </w:rPr>
        <w:t>hermal cesium atoms and photonic waveguides</w:t>
      </w:r>
      <w:r w:rsidR="001304A2">
        <w:rPr>
          <w:rFonts w:ascii="Arial" w:eastAsia="Times New Roman" w:hAnsi="Arial" w:cs="Arial"/>
          <w:i/>
          <w:iCs/>
          <w:sz w:val="24"/>
          <w:szCs w:val="24"/>
        </w:rPr>
        <w:t>.</w:t>
      </w:r>
      <w:r w:rsidRPr="00724ED8">
        <w:rPr>
          <w:rFonts w:ascii="Arial" w:eastAsia="Times New Roman" w:hAnsi="Arial" w:cs="Arial"/>
          <w:sz w:val="24"/>
          <w:szCs w:val="24"/>
        </w:rPr>
        <w:t xml:space="preserve"> (Prof. Hung) </w:t>
      </w:r>
    </w:p>
    <w:p w14:paraId="791D446F" w14:textId="77777777" w:rsidR="00534992"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University of Central Arkansas</w:t>
      </w:r>
    </w:p>
    <w:p w14:paraId="72D760F0" w14:textId="77777777" w:rsidR="00C832E4" w:rsidRPr="00724ED8" w:rsidRDefault="00C832E4" w:rsidP="00EB3277">
      <w:pPr>
        <w:spacing w:after="0" w:line="240" w:lineRule="auto"/>
        <w:ind w:left="720" w:hanging="720"/>
        <w:jc w:val="both"/>
        <w:rPr>
          <w:rFonts w:ascii="Arial" w:eastAsia="Times New Roman" w:hAnsi="Arial" w:cs="Arial"/>
          <w:sz w:val="24"/>
          <w:szCs w:val="24"/>
        </w:rPr>
      </w:pPr>
    </w:p>
    <w:p w14:paraId="4BAED8E3" w14:textId="5B08C3DB"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11:3</w:t>
      </w:r>
      <w:r w:rsidR="00C832E4" w:rsidRPr="00724ED8">
        <w:rPr>
          <w:rFonts w:ascii="Arial" w:eastAsia="Times New Roman" w:hAnsi="Arial" w:cs="Arial"/>
          <w:sz w:val="24"/>
          <w:szCs w:val="24"/>
        </w:rPr>
        <w:t>0</w:t>
      </w:r>
      <w:r w:rsidR="00C832E4" w:rsidRPr="00724ED8">
        <w:rPr>
          <w:rFonts w:ascii="Arial" w:eastAsia="Times New Roman" w:hAnsi="Arial" w:cs="Arial"/>
          <w:sz w:val="24"/>
          <w:szCs w:val="24"/>
        </w:rPr>
        <w:tab/>
      </w:r>
      <w:r w:rsidRPr="004F091A">
        <w:rPr>
          <w:rFonts w:ascii="Arial" w:eastAsia="Times New Roman" w:hAnsi="Arial" w:cs="Arial"/>
          <w:sz w:val="24"/>
          <w:szCs w:val="24"/>
          <w:u w:val="single"/>
        </w:rPr>
        <w:t>Andrew Rockovich</w:t>
      </w:r>
      <w:r w:rsidR="004F091A">
        <w:rPr>
          <w:rFonts w:ascii="Arial" w:eastAsia="Times New Roman" w:hAnsi="Arial" w:cs="Arial"/>
          <w:sz w:val="24"/>
          <w:szCs w:val="24"/>
        </w:rPr>
        <w:t>.</w:t>
      </w:r>
      <w:r w:rsidR="00724ED8" w:rsidRPr="00724ED8">
        <w:rPr>
          <w:rFonts w:ascii="Arial" w:eastAsia="Times New Roman" w:hAnsi="Arial" w:cs="Arial"/>
          <w:sz w:val="24"/>
          <w:szCs w:val="24"/>
        </w:rPr>
        <w:t xml:space="preserve"> </w:t>
      </w:r>
      <w:r w:rsidR="004F091A" w:rsidRPr="004F091A">
        <w:rPr>
          <w:rFonts w:ascii="Arial" w:eastAsia="Times New Roman" w:hAnsi="Arial" w:cs="Arial"/>
          <w:i/>
          <w:iCs/>
          <w:sz w:val="24"/>
          <w:szCs w:val="24"/>
        </w:rPr>
        <w:t>Superconducting Microwave Circuits for Quantum Simulation</w:t>
      </w:r>
      <w:r w:rsidR="004F091A">
        <w:rPr>
          <w:rFonts w:ascii="Arial" w:eastAsia="Times New Roman" w:hAnsi="Arial" w:cs="Arial"/>
          <w:sz w:val="24"/>
          <w:szCs w:val="24"/>
        </w:rPr>
        <w:t>.</w:t>
      </w:r>
      <w:r w:rsidR="004F091A" w:rsidRPr="004F091A">
        <w:rPr>
          <w:rFonts w:ascii="Arial" w:eastAsia="Times New Roman" w:hAnsi="Arial" w:cs="Arial"/>
          <w:sz w:val="24"/>
          <w:szCs w:val="24"/>
        </w:rPr>
        <w:t xml:space="preserve"> </w:t>
      </w:r>
      <w:r w:rsidR="00724ED8" w:rsidRPr="00724ED8">
        <w:rPr>
          <w:rFonts w:ascii="Arial" w:eastAsia="Times New Roman" w:hAnsi="Arial" w:cs="Arial"/>
          <w:sz w:val="24"/>
          <w:szCs w:val="24"/>
        </w:rPr>
        <w:t>(Prof. Ma)</w:t>
      </w:r>
    </w:p>
    <w:p w14:paraId="0DC3667E" w14:textId="053D268B" w:rsidR="00C832E4" w:rsidRPr="00724ED8" w:rsidRDefault="00065970" w:rsidP="00EB3277">
      <w:pPr>
        <w:spacing w:after="0" w:line="240" w:lineRule="auto"/>
        <w:ind w:left="720"/>
        <w:jc w:val="both"/>
        <w:rPr>
          <w:rFonts w:ascii="Arial" w:eastAsia="Times New Roman" w:hAnsi="Arial" w:cs="Arial"/>
          <w:sz w:val="24"/>
          <w:szCs w:val="24"/>
        </w:rPr>
      </w:pPr>
      <w:r w:rsidRPr="00724ED8">
        <w:rPr>
          <w:rFonts w:ascii="Arial" w:eastAsia="Times New Roman" w:hAnsi="Arial" w:cs="Arial"/>
          <w:sz w:val="24"/>
          <w:szCs w:val="24"/>
        </w:rPr>
        <w:t>Washington &amp; Jefferson</w:t>
      </w:r>
      <w:r w:rsidR="004F091A">
        <w:rPr>
          <w:rFonts w:ascii="Arial" w:eastAsia="Times New Roman" w:hAnsi="Arial" w:cs="Arial"/>
          <w:sz w:val="24"/>
          <w:szCs w:val="24"/>
        </w:rPr>
        <w:t xml:space="preserve"> College, PA</w:t>
      </w:r>
    </w:p>
    <w:p w14:paraId="1C3FA413" w14:textId="77777777" w:rsidR="00C832E4" w:rsidRPr="00724ED8" w:rsidRDefault="00C832E4" w:rsidP="00EB3277">
      <w:pPr>
        <w:spacing w:after="0" w:line="240" w:lineRule="auto"/>
        <w:ind w:left="720" w:hanging="720"/>
        <w:jc w:val="both"/>
        <w:rPr>
          <w:rFonts w:ascii="Arial" w:eastAsia="Times New Roman" w:hAnsi="Arial" w:cs="Arial"/>
          <w:sz w:val="24"/>
          <w:szCs w:val="24"/>
        </w:rPr>
      </w:pPr>
    </w:p>
    <w:p w14:paraId="491886EC" w14:textId="01F1D8A5" w:rsidR="00065970" w:rsidRDefault="00065970" w:rsidP="00EB3277">
      <w:pPr>
        <w:spacing w:after="0" w:line="240" w:lineRule="auto"/>
        <w:ind w:left="720" w:hanging="720"/>
        <w:jc w:val="both"/>
        <w:rPr>
          <w:rFonts w:ascii="Arial" w:eastAsia="Times New Roman" w:hAnsi="Arial" w:cs="Arial"/>
          <w:sz w:val="24"/>
          <w:szCs w:val="24"/>
        </w:rPr>
      </w:pPr>
      <w:r w:rsidRPr="004F091A">
        <w:rPr>
          <w:rFonts w:ascii="Arial" w:eastAsia="Times New Roman" w:hAnsi="Arial" w:cs="Arial"/>
          <w:b/>
          <w:bCs/>
          <w:sz w:val="24"/>
          <w:szCs w:val="24"/>
        </w:rPr>
        <w:t>11:50 – 13:00 – Lunch</w:t>
      </w:r>
      <w:r w:rsidR="00EB3277">
        <w:rPr>
          <w:rFonts w:ascii="Arial" w:eastAsia="Times New Roman" w:hAnsi="Arial" w:cs="Arial"/>
          <w:b/>
          <w:bCs/>
          <w:sz w:val="24"/>
          <w:szCs w:val="24"/>
        </w:rPr>
        <w:t xml:space="preserve"> (</w:t>
      </w:r>
      <w:r w:rsidR="004F091A">
        <w:rPr>
          <w:rFonts w:ascii="Arial" w:eastAsia="Times New Roman" w:hAnsi="Arial" w:cs="Arial"/>
          <w:sz w:val="24"/>
          <w:szCs w:val="24"/>
        </w:rPr>
        <w:t>Brown bag lunch provided to REU students</w:t>
      </w:r>
      <w:r w:rsidR="00EB3277">
        <w:rPr>
          <w:rFonts w:ascii="Arial" w:eastAsia="Times New Roman" w:hAnsi="Arial" w:cs="Arial"/>
          <w:sz w:val="24"/>
          <w:szCs w:val="24"/>
        </w:rPr>
        <w:t>)</w:t>
      </w:r>
    </w:p>
    <w:p w14:paraId="5D7F3E64" w14:textId="77777777" w:rsidR="004F091A" w:rsidRPr="00724ED8" w:rsidRDefault="004F091A" w:rsidP="00EB3277">
      <w:pPr>
        <w:spacing w:after="0" w:line="240" w:lineRule="auto"/>
        <w:ind w:left="720" w:hanging="720"/>
        <w:jc w:val="both"/>
        <w:rPr>
          <w:rFonts w:ascii="Arial" w:eastAsia="Times New Roman" w:hAnsi="Arial" w:cs="Arial"/>
          <w:sz w:val="24"/>
          <w:szCs w:val="24"/>
        </w:rPr>
      </w:pPr>
    </w:p>
    <w:p w14:paraId="4CFCDE15" w14:textId="2DA01D89"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13:00</w:t>
      </w:r>
      <w:r w:rsidRPr="00724ED8">
        <w:rPr>
          <w:rFonts w:ascii="Arial" w:eastAsia="Times New Roman" w:hAnsi="Arial" w:cs="Arial"/>
          <w:sz w:val="24"/>
          <w:szCs w:val="24"/>
        </w:rPr>
        <w:tab/>
      </w:r>
      <w:r w:rsidR="004A76AA" w:rsidRPr="004F091A">
        <w:rPr>
          <w:rFonts w:ascii="Arial" w:eastAsia="Times New Roman" w:hAnsi="Arial" w:cs="Arial"/>
          <w:sz w:val="24"/>
          <w:szCs w:val="24"/>
          <w:u w:val="single"/>
        </w:rPr>
        <w:t xml:space="preserve">Zachary </w:t>
      </w:r>
      <w:r w:rsidRPr="004F091A">
        <w:rPr>
          <w:rFonts w:ascii="Arial" w:eastAsia="Times New Roman" w:hAnsi="Arial" w:cs="Arial"/>
          <w:sz w:val="24"/>
          <w:szCs w:val="24"/>
          <w:u w:val="single"/>
        </w:rPr>
        <w:t>Jernigan</w:t>
      </w:r>
      <w:r w:rsidR="004A76AA">
        <w:rPr>
          <w:rFonts w:ascii="Arial" w:eastAsia="Times New Roman" w:hAnsi="Arial" w:cs="Arial"/>
          <w:sz w:val="24"/>
          <w:szCs w:val="24"/>
        </w:rPr>
        <w:t>.</w:t>
      </w:r>
      <w:r w:rsidRPr="00724ED8">
        <w:rPr>
          <w:rFonts w:ascii="Arial" w:eastAsia="Times New Roman" w:hAnsi="Arial" w:cs="Arial"/>
          <w:sz w:val="24"/>
          <w:szCs w:val="24"/>
        </w:rPr>
        <w:t xml:space="preserve"> </w:t>
      </w:r>
      <w:r w:rsidR="00EB3277" w:rsidRPr="00EB3277">
        <w:rPr>
          <w:rFonts w:ascii="Arial" w:eastAsia="Times New Roman" w:hAnsi="Arial" w:cs="Arial"/>
          <w:i/>
          <w:iCs/>
          <w:sz w:val="24"/>
          <w:szCs w:val="24"/>
        </w:rPr>
        <w:t>Optimization and Electrical Characterization of DC Reactive Sputtered NbN Films</w:t>
      </w:r>
      <w:r w:rsidR="004F091A">
        <w:rPr>
          <w:rFonts w:ascii="Arial" w:eastAsia="Times New Roman" w:hAnsi="Arial" w:cs="Arial"/>
          <w:i/>
          <w:iCs/>
          <w:sz w:val="24"/>
          <w:szCs w:val="24"/>
        </w:rPr>
        <w:t>.</w:t>
      </w:r>
      <w:r w:rsidRPr="00724ED8">
        <w:rPr>
          <w:rFonts w:ascii="Arial" w:eastAsia="Times New Roman" w:hAnsi="Arial" w:cs="Arial"/>
          <w:sz w:val="24"/>
          <w:szCs w:val="24"/>
        </w:rPr>
        <w:t xml:space="preserve"> (Prof. Rokhinson)</w:t>
      </w:r>
    </w:p>
    <w:p w14:paraId="1BE09702" w14:textId="3B4D4FFD" w:rsidR="00534992" w:rsidRPr="00724ED8" w:rsidRDefault="00065970" w:rsidP="00EB3277">
      <w:pPr>
        <w:spacing w:after="0" w:line="240" w:lineRule="auto"/>
        <w:ind w:firstLine="720"/>
        <w:jc w:val="both"/>
        <w:rPr>
          <w:rFonts w:ascii="Arial" w:eastAsia="Times New Roman" w:hAnsi="Arial" w:cs="Arial"/>
          <w:sz w:val="24"/>
          <w:szCs w:val="24"/>
        </w:rPr>
      </w:pPr>
      <w:r w:rsidRPr="00724ED8">
        <w:rPr>
          <w:rFonts w:ascii="Arial" w:eastAsia="Times New Roman" w:hAnsi="Arial" w:cs="Arial"/>
          <w:sz w:val="24"/>
          <w:szCs w:val="24"/>
        </w:rPr>
        <w:t>University of North Texas</w:t>
      </w:r>
      <w:r w:rsidR="004F091A">
        <w:rPr>
          <w:rFonts w:ascii="Arial" w:eastAsia="Times New Roman" w:hAnsi="Arial" w:cs="Arial"/>
          <w:sz w:val="24"/>
          <w:szCs w:val="24"/>
        </w:rPr>
        <w:t>, TX</w:t>
      </w:r>
    </w:p>
    <w:p w14:paraId="120DF73B" w14:textId="77777777" w:rsidR="00065970" w:rsidRPr="00724ED8" w:rsidRDefault="00065970" w:rsidP="00EB3277">
      <w:pPr>
        <w:spacing w:after="0" w:line="240" w:lineRule="auto"/>
        <w:ind w:firstLine="720"/>
        <w:jc w:val="both"/>
        <w:rPr>
          <w:rFonts w:ascii="Arial" w:eastAsia="Times New Roman" w:hAnsi="Arial" w:cs="Arial"/>
          <w:sz w:val="24"/>
          <w:szCs w:val="24"/>
        </w:rPr>
      </w:pPr>
    </w:p>
    <w:p w14:paraId="3CD23B32" w14:textId="50AFEE28"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lastRenderedPageBreak/>
        <w:t>13:20</w:t>
      </w:r>
      <w:r w:rsidRPr="00724ED8">
        <w:rPr>
          <w:rFonts w:ascii="Arial" w:eastAsia="Times New Roman" w:hAnsi="Arial" w:cs="Arial"/>
          <w:sz w:val="24"/>
          <w:szCs w:val="24"/>
        </w:rPr>
        <w:tab/>
      </w:r>
      <w:r w:rsidRPr="00EB3277">
        <w:rPr>
          <w:rFonts w:ascii="Arial" w:eastAsia="Times New Roman" w:hAnsi="Arial" w:cs="Arial"/>
          <w:sz w:val="24"/>
          <w:szCs w:val="24"/>
          <w:u w:val="single"/>
        </w:rPr>
        <w:t>Oliver Carey</w:t>
      </w:r>
      <w:r w:rsidR="004F091A">
        <w:rPr>
          <w:rFonts w:ascii="Arial" w:eastAsia="Times New Roman" w:hAnsi="Arial" w:cs="Arial"/>
          <w:sz w:val="24"/>
          <w:szCs w:val="24"/>
        </w:rPr>
        <w:t xml:space="preserve">. </w:t>
      </w:r>
      <w:r w:rsidR="004F091A" w:rsidRPr="004F091A">
        <w:rPr>
          <w:rFonts w:ascii="Arial" w:eastAsia="Times New Roman" w:hAnsi="Arial" w:cs="Arial"/>
          <w:i/>
          <w:iCs/>
          <w:sz w:val="24"/>
          <w:szCs w:val="24"/>
        </w:rPr>
        <w:t>Raman Spectra of Water Oxidation Catalysts for Artificial Photosynthesis Usage</w:t>
      </w:r>
      <w:r w:rsidR="004F091A">
        <w:rPr>
          <w:rFonts w:ascii="Arial" w:eastAsia="Times New Roman" w:hAnsi="Arial" w:cs="Arial"/>
          <w:i/>
          <w:iCs/>
          <w:sz w:val="24"/>
          <w:szCs w:val="24"/>
        </w:rPr>
        <w:t>.</w:t>
      </w:r>
      <w:r w:rsidR="00724ED8" w:rsidRPr="00724ED8">
        <w:rPr>
          <w:rFonts w:ascii="Arial" w:eastAsia="Times New Roman" w:hAnsi="Arial" w:cs="Arial"/>
          <w:sz w:val="24"/>
          <w:szCs w:val="24"/>
        </w:rPr>
        <w:t xml:space="preserve"> (Prof. Pushkar)</w:t>
      </w:r>
    </w:p>
    <w:p w14:paraId="6835BFCF" w14:textId="70B83904" w:rsidR="00065970" w:rsidRPr="00724ED8" w:rsidRDefault="00065970" w:rsidP="00EB3277">
      <w:pPr>
        <w:spacing w:after="0" w:line="240" w:lineRule="auto"/>
        <w:ind w:firstLine="720"/>
        <w:jc w:val="both"/>
        <w:rPr>
          <w:rFonts w:ascii="Arial" w:eastAsia="Times New Roman" w:hAnsi="Arial" w:cs="Arial"/>
          <w:sz w:val="24"/>
          <w:szCs w:val="24"/>
        </w:rPr>
      </w:pPr>
      <w:r w:rsidRPr="00724ED8">
        <w:rPr>
          <w:rFonts w:ascii="Arial" w:eastAsia="Times New Roman" w:hAnsi="Arial" w:cs="Arial"/>
          <w:sz w:val="24"/>
          <w:szCs w:val="24"/>
        </w:rPr>
        <w:t>University of Rhode Island</w:t>
      </w:r>
      <w:r w:rsidR="004F091A">
        <w:rPr>
          <w:rFonts w:ascii="Arial" w:eastAsia="Times New Roman" w:hAnsi="Arial" w:cs="Arial"/>
          <w:sz w:val="24"/>
          <w:szCs w:val="24"/>
        </w:rPr>
        <w:t>, RI</w:t>
      </w:r>
    </w:p>
    <w:p w14:paraId="710C4F73" w14:textId="77777777" w:rsidR="00065970" w:rsidRPr="00724ED8" w:rsidRDefault="00065970" w:rsidP="00EB3277">
      <w:pPr>
        <w:spacing w:after="0" w:line="240" w:lineRule="auto"/>
        <w:ind w:firstLine="720"/>
        <w:jc w:val="both"/>
        <w:rPr>
          <w:rFonts w:ascii="Arial" w:eastAsia="Times New Roman" w:hAnsi="Arial" w:cs="Arial"/>
          <w:sz w:val="24"/>
          <w:szCs w:val="24"/>
        </w:rPr>
      </w:pPr>
    </w:p>
    <w:p w14:paraId="0050D429" w14:textId="1F4A8514" w:rsidR="00065970" w:rsidRPr="00724ED8" w:rsidRDefault="00065970"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13: 40</w:t>
      </w:r>
      <w:r w:rsidRPr="00724ED8">
        <w:rPr>
          <w:rFonts w:ascii="Arial" w:eastAsia="Times New Roman" w:hAnsi="Arial" w:cs="Arial"/>
          <w:sz w:val="24"/>
          <w:szCs w:val="24"/>
        </w:rPr>
        <w:tab/>
      </w:r>
      <w:r w:rsidRPr="004F091A">
        <w:rPr>
          <w:rFonts w:ascii="Arial" w:eastAsia="Times New Roman" w:hAnsi="Arial" w:cs="Arial"/>
          <w:sz w:val="24"/>
          <w:szCs w:val="24"/>
          <w:u w:val="single"/>
        </w:rPr>
        <w:t>Rhea Gandy</w:t>
      </w:r>
      <w:r w:rsidR="004F091A" w:rsidRPr="004F091A">
        <w:rPr>
          <w:rFonts w:ascii="Arial" w:eastAsia="Times New Roman" w:hAnsi="Arial" w:cs="Arial"/>
          <w:sz w:val="24"/>
          <w:szCs w:val="24"/>
          <w:u w:val="single"/>
        </w:rPr>
        <w:t>.</w:t>
      </w:r>
      <w:r w:rsidR="004F091A">
        <w:rPr>
          <w:rFonts w:ascii="Arial" w:eastAsia="Times New Roman" w:hAnsi="Arial" w:cs="Arial"/>
          <w:sz w:val="24"/>
          <w:szCs w:val="24"/>
        </w:rPr>
        <w:t xml:space="preserve"> </w:t>
      </w:r>
      <w:r w:rsidR="004F091A" w:rsidRPr="004F091A">
        <w:rPr>
          <w:rFonts w:ascii="Arial" w:eastAsia="Times New Roman" w:hAnsi="Arial" w:cs="Arial"/>
          <w:i/>
          <w:iCs/>
          <w:sz w:val="24"/>
          <w:szCs w:val="24"/>
        </w:rPr>
        <w:t>Growth Curves of Caaulobacter Crescentus in an environment of changing media</w:t>
      </w:r>
      <w:r w:rsidR="00724ED8" w:rsidRPr="00724ED8">
        <w:rPr>
          <w:rFonts w:ascii="Arial" w:eastAsia="Times New Roman" w:hAnsi="Arial" w:cs="Arial"/>
          <w:sz w:val="24"/>
          <w:szCs w:val="24"/>
        </w:rPr>
        <w:t xml:space="preserve"> (Prof. Iyer-Biswas)</w:t>
      </w:r>
    </w:p>
    <w:p w14:paraId="37E7D33B" w14:textId="6134374B" w:rsidR="00065970" w:rsidRPr="00724ED8" w:rsidRDefault="00065970" w:rsidP="00EB3277">
      <w:pPr>
        <w:spacing w:after="0" w:line="240" w:lineRule="auto"/>
        <w:ind w:firstLine="720"/>
        <w:jc w:val="both"/>
        <w:rPr>
          <w:rFonts w:ascii="Arial" w:eastAsia="Times New Roman" w:hAnsi="Arial" w:cs="Arial"/>
          <w:sz w:val="24"/>
          <w:szCs w:val="24"/>
        </w:rPr>
      </w:pPr>
      <w:r w:rsidRPr="00724ED8">
        <w:rPr>
          <w:rFonts w:ascii="Arial" w:eastAsia="Times New Roman" w:hAnsi="Arial" w:cs="Arial"/>
          <w:sz w:val="24"/>
          <w:szCs w:val="24"/>
        </w:rPr>
        <w:t>Claremont McKenna College,</w:t>
      </w:r>
      <w:r w:rsidR="00847D08">
        <w:rPr>
          <w:rFonts w:ascii="Arial" w:eastAsia="Times New Roman" w:hAnsi="Arial" w:cs="Arial"/>
          <w:sz w:val="24"/>
          <w:szCs w:val="24"/>
        </w:rPr>
        <w:t xml:space="preserve"> </w:t>
      </w:r>
      <w:r w:rsidRPr="00724ED8">
        <w:rPr>
          <w:rFonts w:ascii="Arial" w:eastAsia="Times New Roman" w:hAnsi="Arial" w:cs="Arial"/>
          <w:sz w:val="24"/>
          <w:szCs w:val="24"/>
        </w:rPr>
        <w:t>CA</w:t>
      </w:r>
    </w:p>
    <w:p w14:paraId="539F49F6" w14:textId="77777777" w:rsidR="00065970" w:rsidRPr="00724ED8" w:rsidRDefault="00065970" w:rsidP="00EB3277">
      <w:pPr>
        <w:spacing w:after="0" w:line="240" w:lineRule="auto"/>
        <w:ind w:firstLine="720"/>
        <w:jc w:val="both"/>
        <w:rPr>
          <w:rFonts w:ascii="Arial" w:eastAsia="Times New Roman" w:hAnsi="Arial" w:cs="Arial"/>
          <w:sz w:val="24"/>
          <w:szCs w:val="24"/>
        </w:rPr>
      </w:pPr>
    </w:p>
    <w:p w14:paraId="20E54E31" w14:textId="59166BD1" w:rsidR="00065970" w:rsidRPr="00724ED8" w:rsidRDefault="00724ED8" w:rsidP="00EB3277">
      <w:pPr>
        <w:spacing w:after="0" w:line="240" w:lineRule="auto"/>
        <w:ind w:left="720" w:hanging="720"/>
        <w:jc w:val="both"/>
        <w:rPr>
          <w:rFonts w:ascii="Arial" w:eastAsia="Times New Roman" w:hAnsi="Arial" w:cs="Arial"/>
          <w:sz w:val="24"/>
          <w:szCs w:val="24"/>
        </w:rPr>
      </w:pPr>
      <w:r w:rsidRPr="00724ED8">
        <w:rPr>
          <w:rFonts w:ascii="Arial" w:eastAsia="Times New Roman" w:hAnsi="Arial" w:cs="Arial"/>
          <w:sz w:val="24"/>
          <w:szCs w:val="24"/>
        </w:rPr>
        <w:t>14:00</w:t>
      </w:r>
      <w:r w:rsidRPr="00724ED8">
        <w:rPr>
          <w:rFonts w:ascii="Arial" w:eastAsia="Times New Roman" w:hAnsi="Arial" w:cs="Arial"/>
          <w:sz w:val="24"/>
          <w:szCs w:val="24"/>
        </w:rPr>
        <w:tab/>
      </w:r>
      <w:r w:rsidR="00065970" w:rsidRPr="00EB3277">
        <w:rPr>
          <w:rFonts w:ascii="Arial" w:eastAsia="Times New Roman" w:hAnsi="Arial" w:cs="Arial"/>
          <w:sz w:val="24"/>
          <w:szCs w:val="24"/>
          <w:u w:val="single"/>
        </w:rPr>
        <w:t>Jack Stonecipher</w:t>
      </w:r>
      <w:r w:rsidR="004F091A">
        <w:rPr>
          <w:rFonts w:ascii="Arial" w:eastAsia="Times New Roman" w:hAnsi="Arial" w:cs="Arial"/>
          <w:sz w:val="24"/>
          <w:szCs w:val="24"/>
        </w:rPr>
        <w:t xml:space="preserve">. </w:t>
      </w:r>
      <w:r w:rsidR="004F091A" w:rsidRPr="004F091A">
        <w:rPr>
          <w:rFonts w:ascii="Arial" w:eastAsia="Times New Roman" w:hAnsi="Arial" w:cs="Arial"/>
          <w:i/>
          <w:iCs/>
          <w:sz w:val="24"/>
          <w:szCs w:val="24"/>
        </w:rPr>
        <w:t>Stochastic homeostasis and adaptation of bacterial growth and form in dynamic environments</w:t>
      </w:r>
      <w:r w:rsidR="004F091A">
        <w:rPr>
          <w:rFonts w:ascii="Arial" w:eastAsia="Times New Roman" w:hAnsi="Arial" w:cs="Arial"/>
          <w:sz w:val="24"/>
          <w:szCs w:val="24"/>
        </w:rPr>
        <w:t>.</w:t>
      </w:r>
      <w:r w:rsidRPr="00724ED8">
        <w:rPr>
          <w:rFonts w:ascii="Arial" w:eastAsia="Times New Roman" w:hAnsi="Arial" w:cs="Arial"/>
          <w:sz w:val="24"/>
          <w:szCs w:val="24"/>
        </w:rPr>
        <w:t xml:space="preserve"> (Prof. Iyer-Biswas)</w:t>
      </w:r>
    </w:p>
    <w:p w14:paraId="17F56FE4" w14:textId="745A78A2" w:rsidR="00534992" w:rsidRDefault="00065970" w:rsidP="00EB3277">
      <w:pPr>
        <w:spacing w:after="0" w:line="240" w:lineRule="auto"/>
        <w:ind w:firstLine="720"/>
        <w:jc w:val="both"/>
        <w:rPr>
          <w:rFonts w:ascii="Arial" w:eastAsia="Times New Roman" w:hAnsi="Arial" w:cs="Arial"/>
          <w:sz w:val="24"/>
          <w:szCs w:val="24"/>
        </w:rPr>
      </w:pPr>
      <w:r w:rsidRPr="00724ED8">
        <w:rPr>
          <w:rFonts w:ascii="Arial" w:eastAsia="Times New Roman" w:hAnsi="Arial" w:cs="Arial"/>
          <w:sz w:val="24"/>
          <w:szCs w:val="24"/>
        </w:rPr>
        <w:t>Gustavus</w:t>
      </w:r>
      <w:r w:rsidR="004F091A">
        <w:rPr>
          <w:rFonts w:ascii="Arial" w:eastAsia="Times New Roman" w:hAnsi="Arial" w:cs="Arial"/>
          <w:sz w:val="24"/>
          <w:szCs w:val="24"/>
        </w:rPr>
        <w:t xml:space="preserve"> Adolphus College, MN</w:t>
      </w:r>
    </w:p>
    <w:p w14:paraId="6E0F0C2F" w14:textId="4DD2E2A6" w:rsidR="004F091A" w:rsidRDefault="004F091A" w:rsidP="00EB3277">
      <w:pPr>
        <w:jc w:val="both"/>
        <w:rPr>
          <w:rFonts w:ascii="Arial" w:eastAsia="Times New Roman" w:hAnsi="Arial" w:cs="Arial"/>
          <w:sz w:val="24"/>
          <w:szCs w:val="24"/>
        </w:rPr>
      </w:pPr>
      <w:r>
        <w:rPr>
          <w:rFonts w:ascii="Arial" w:eastAsia="Times New Roman" w:hAnsi="Arial" w:cs="Arial"/>
          <w:sz w:val="24"/>
          <w:szCs w:val="24"/>
        </w:rPr>
        <w:br w:type="page"/>
      </w:r>
    </w:p>
    <w:p w14:paraId="5545C8A6" w14:textId="77777777" w:rsidR="00847D08" w:rsidRDefault="00847D08" w:rsidP="00847D08">
      <w:pPr>
        <w:jc w:val="center"/>
        <w:rPr>
          <w:b/>
          <w:sz w:val="28"/>
          <w:szCs w:val="28"/>
        </w:rPr>
      </w:pPr>
      <w:r>
        <w:rPr>
          <w:b/>
          <w:sz w:val="28"/>
          <w:szCs w:val="28"/>
        </w:rPr>
        <w:lastRenderedPageBreak/>
        <w:t>Protochime: Testing a New Method for the Gravitational Direct Detection of Dark Matter</w:t>
      </w:r>
    </w:p>
    <w:p w14:paraId="45F107C8" w14:textId="0294BC1A" w:rsidR="00847D08" w:rsidRDefault="00847D08" w:rsidP="00847D08">
      <w:pPr>
        <w:jc w:val="center"/>
        <w:rPr>
          <w:sz w:val="24"/>
          <w:szCs w:val="24"/>
        </w:rPr>
      </w:pPr>
      <w:r w:rsidRPr="004F091A">
        <w:rPr>
          <w:sz w:val="24"/>
          <w:szCs w:val="24"/>
          <w:u w:val="single"/>
        </w:rPr>
        <w:t>Aidan Keaveney</w:t>
      </w:r>
      <w:r w:rsidRPr="004F091A">
        <w:rPr>
          <w:sz w:val="24"/>
          <w:szCs w:val="24"/>
          <w:u w:val="single"/>
          <w:vertAlign w:val="superscript"/>
        </w:rPr>
        <w:t>1</w:t>
      </w:r>
      <w:r>
        <w:rPr>
          <w:sz w:val="24"/>
          <w:szCs w:val="24"/>
          <w:vertAlign w:val="superscript"/>
        </w:rPr>
        <w:t>,2</w:t>
      </w:r>
      <w:r w:rsidR="004F091A">
        <w:rPr>
          <w:sz w:val="24"/>
          <w:szCs w:val="24"/>
        </w:rPr>
        <w:t xml:space="preserve">, </w:t>
      </w:r>
      <w:r>
        <w:rPr>
          <w:sz w:val="24"/>
          <w:szCs w:val="24"/>
        </w:rPr>
        <w:t>Rafael Lang</w:t>
      </w:r>
      <w:r>
        <w:rPr>
          <w:sz w:val="24"/>
          <w:szCs w:val="24"/>
          <w:vertAlign w:val="superscript"/>
        </w:rPr>
        <w:t>2</w:t>
      </w:r>
    </w:p>
    <w:p w14:paraId="4AC450E8" w14:textId="77777777" w:rsidR="00847D08" w:rsidRDefault="00847D08" w:rsidP="00847D08">
      <w:pPr>
        <w:jc w:val="center"/>
        <w:rPr>
          <w:sz w:val="24"/>
          <w:szCs w:val="24"/>
        </w:rPr>
      </w:pPr>
      <w:r>
        <w:rPr>
          <w:sz w:val="24"/>
          <w:szCs w:val="24"/>
        </w:rPr>
        <w:t>Dark Matters Group</w:t>
      </w:r>
    </w:p>
    <w:p w14:paraId="61943AF5" w14:textId="77777777" w:rsidR="00847D08" w:rsidRDefault="00847D08" w:rsidP="00847D08">
      <w:pPr>
        <w:jc w:val="center"/>
        <w:rPr>
          <w:i/>
        </w:rPr>
      </w:pPr>
      <w:r>
        <w:rPr>
          <w:i/>
          <w:vertAlign w:val="superscript"/>
        </w:rPr>
        <w:t xml:space="preserve">1 </w:t>
      </w:r>
      <w:r>
        <w:rPr>
          <w:i/>
        </w:rPr>
        <w:t>Appalachian State University, Boone, NC, 28608</w:t>
      </w:r>
    </w:p>
    <w:p w14:paraId="0EA6A505" w14:textId="77777777" w:rsidR="00847D08" w:rsidRDefault="00847D08" w:rsidP="00847D08">
      <w:pPr>
        <w:jc w:val="center"/>
      </w:pPr>
      <w:r>
        <w:rPr>
          <w:i/>
          <w:vertAlign w:val="superscript"/>
        </w:rPr>
        <w:t xml:space="preserve">2 </w:t>
      </w:r>
      <w:r>
        <w:rPr>
          <w:i/>
        </w:rPr>
        <w:t>Purdue University, West Lafayette, IN, 46202</w:t>
      </w:r>
    </w:p>
    <w:p w14:paraId="1205DF4D" w14:textId="77777777" w:rsidR="00847D08" w:rsidRDefault="00847D08" w:rsidP="00847D08">
      <w:r>
        <w:t>There is overwhelming astrophysical and cosmological evidence for the existence of dark matter (DM). Most direct detection experiments have focused on searching for evidence of models of DM that interact weakly, an assumption not supported by astrophysical evidence. DM necessarily interacts gravitationally, but until recently, directly detecting gravitational interactions appeared unfeasible. The Windchime project is the first attempt to use the new technologies and experimental practices pioneered by LIGO and others to ultimately achieve a level of sensitivity that could observe such gravitational interactions. The Windchime detector will use a 3-dimensional array of highly sensitive optomechanical force sensors that could in principle detect a passing DM particle and provide full directional event reconstruction. This detector would also be capable of probing largely unexplored mass ranges. Here, we discuss the status of protochime, a prototype of the Windchime detector intended to develop and evaluate data acquisition and analysis techniques. We interface with a small array of 16 commercial accelerometers mounted via an FPGA that controls data sampling and manipulation. Our current analysis efforts focus on probing the ultralight DM range of 10</w:t>
      </w:r>
      <w:r>
        <w:rPr>
          <w:vertAlign w:val="superscript"/>
        </w:rPr>
        <w:t>-21</w:t>
      </w:r>
      <w:r>
        <w:t xml:space="preserve"> – 10</w:t>
      </w:r>
      <w:r>
        <w:rPr>
          <w:vertAlign w:val="superscript"/>
        </w:rPr>
        <w:t>-1</w:t>
      </w:r>
      <w:r>
        <w:t xml:space="preserve"> eV. At these small masses, DM would behave as a wave-like field due to their high occupation number. The wave-like accelerations produced by this field would be defined by </w:t>
      </w:r>
      <m:oMath>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(t)=gΔ</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sin(</m:t>
        </m:r>
        <m:sSub>
          <m:sSubPr>
            <m:ctrlPr>
              <w:rPr>
                <w:rFonts w:ascii="Cambria Math" w:hAnsi="Cambria Math"/>
              </w:rPr>
            </m:ctrlPr>
          </m:sSubPr>
          <m:e>
            <m:r>
              <w:rPr>
                <w:rFonts w:ascii="Cambria Math" w:hAnsi="Cambria Math"/>
              </w:rPr>
              <m:t>ω</m:t>
            </m:r>
          </m:e>
          <m:sub>
            <m:r>
              <w:rPr>
                <w:rFonts w:ascii="Cambria Math" w:hAnsi="Cambria Math"/>
              </w:rPr>
              <m:t>φ</m:t>
            </m:r>
          </m:sub>
        </m:sSub>
        <m:r>
          <w:rPr>
            <w:rFonts w:ascii="Cambria Math" w:hAnsi="Cambria Math"/>
          </w:rPr>
          <m:t>t)</m:t>
        </m:r>
      </m:oMath>
      <w:r>
        <w:t xml:space="preserve">, where </w:t>
      </w:r>
      <w:r>
        <w:rPr>
          <w:rFonts w:ascii="Times New Roman" w:eastAsia="Times New Roman" w:hAnsi="Times New Roman" w:cs="Times New Roman"/>
          <w:i/>
        </w:rPr>
        <w:t>g</w:t>
      </w:r>
      <w:r>
        <w:t xml:space="preserve"> is the DM coupling strength, </w:t>
      </w:r>
      <w:r>
        <w:rPr>
          <w:rFonts w:ascii="Times New Roman" w:eastAsia="Times New Roman" w:hAnsi="Times New Roman" w:cs="Times New Roman"/>
          <w:i/>
        </w:rPr>
        <w:t>F</w:t>
      </w:r>
      <w:r>
        <w:rPr>
          <w:vertAlign w:val="subscript"/>
        </w:rPr>
        <w:t>0</w:t>
      </w:r>
      <w:r>
        <w:t xml:space="preserve"> is the square root of the DM density,</w:t>
      </w:r>
      <w:r>
        <w:rPr>
          <w:rFonts w:ascii="Arial Unicode MS" w:eastAsia="Arial Unicode MS" w:hAnsi="Arial Unicode MS" w:cs="Arial Unicode MS"/>
        </w:rPr>
        <w:t xml:space="preserve"> ∆ is a factor characteristic to the accelerometer and reference materials, and </w:t>
      </w:r>
      <w:r>
        <w:rPr>
          <w:rFonts w:ascii="Times New Roman" w:eastAsia="Times New Roman" w:hAnsi="Times New Roman" w:cs="Times New Roman"/>
          <w:i/>
        </w:rPr>
        <w:t>ω</w:t>
      </w:r>
      <w:r>
        <w:rPr>
          <w:rFonts w:ascii="Times New Roman" w:eastAsia="Times New Roman" w:hAnsi="Times New Roman" w:cs="Times New Roman"/>
        </w:rPr>
        <w:t xml:space="preserve"> </w:t>
      </w:r>
      <w:r>
        <w:t xml:space="preserve">is the frequency of the DM field as related to DM mass. By applying a Fourier transformation to the acceleration data collected from the sensor array, we can place limits on the maximum DM coupling strength as a function of DM frequency, and by extension DM mass, from </w:t>
      </w:r>
      <m:oMath>
        <m:sSub>
          <m:sSubPr>
            <m:ctrlPr>
              <w:rPr>
                <w:rFonts w:ascii="Cambria Math" w:hAnsi="Cambria Math"/>
              </w:rPr>
            </m:ctrlPr>
          </m:sSubPr>
          <m:e>
            <m:r>
              <w:rPr>
                <w:rFonts w:ascii="Cambria Math" w:hAnsi="Cambria Math"/>
              </w:rPr>
              <m:t>g</m:t>
            </m:r>
          </m:e>
          <m:sub>
            <m:r>
              <w:rPr>
                <w:rFonts w:ascii="Cambria Math" w:hAnsi="Cambria Math"/>
              </w:rPr>
              <m:t>max,ω</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max,ω</m:t>
                </m:r>
              </m:sub>
            </m:sSub>
          </m:num>
          <m:den>
            <m: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0</m:t>
                </m:r>
              </m:sub>
            </m:sSub>
          </m:den>
        </m:f>
      </m:oMath>
      <w:r>
        <w:t xml:space="preserve">. Such limits, while likely uncompetitive, would prove that the technique proposed for the Windchime project could probe the ultralight DM range. In the near future, we intend to fully implement the analysis techniques described here, and develop similar analysis techniques for probing Planck-scale masses. </w:t>
      </w:r>
    </w:p>
    <w:p w14:paraId="079CEB44" w14:textId="35F4CA54" w:rsidR="00847D08" w:rsidRDefault="00847D08" w:rsidP="00847D08">
      <w:r>
        <w:t>This work was supported by NSF REU grant PHY-1852501 and the ALPHA collaboration.</w:t>
      </w:r>
    </w:p>
    <w:p w14:paraId="6D134A77" w14:textId="0B02BEF4" w:rsidR="00847D08" w:rsidRDefault="00847D08">
      <w:pPr>
        <w:rPr>
          <w:rFonts w:ascii="Arial" w:eastAsia="Times New Roman" w:hAnsi="Arial" w:cs="Arial"/>
          <w:sz w:val="24"/>
          <w:szCs w:val="24"/>
        </w:rPr>
      </w:pPr>
      <w:r>
        <w:rPr>
          <w:rFonts w:ascii="Arial" w:eastAsia="Times New Roman" w:hAnsi="Arial" w:cs="Arial"/>
          <w:sz w:val="24"/>
          <w:szCs w:val="24"/>
        </w:rPr>
        <w:br w:type="page"/>
      </w:r>
    </w:p>
    <w:p w14:paraId="258D94CA" w14:textId="77777777" w:rsidR="00847D08" w:rsidRPr="00E62C3C" w:rsidRDefault="00847D08" w:rsidP="00847D08">
      <w:pPr>
        <w:jc w:val="center"/>
        <w:rPr>
          <w:rFonts w:ascii="Times New Roman" w:hAnsi="Times New Roman" w:cs="Times New Roman"/>
          <w:b/>
          <w:bCs/>
          <w:sz w:val="28"/>
          <w:szCs w:val="28"/>
        </w:rPr>
      </w:pPr>
      <w:r w:rsidRPr="00E62C3C">
        <w:rPr>
          <w:rFonts w:ascii="Times New Roman" w:hAnsi="Times New Roman" w:cs="Times New Roman"/>
          <w:b/>
          <w:bCs/>
          <w:sz w:val="28"/>
          <w:szCs w:val="28"/>
        </w:rPr>
        <w:lastRenderedPageBreak/>
        <w:t>XENONnT Single Electron Analysis</w:t>
      </w:r>
    </w:p>
    <w:p w14:paraId="4391D55C" w14:textId="0B8D3438" w:rsidR="00847D08" w:rsidRPr="003A3D08" w:rsidRDefault="00847D08" w:rsidP="00847D08">
      <w:pPr>
        <w:spacing w:after="0" w:line="276" w:lineRule="auto"/>
        <w:jc w:val="center"/>
        <w:rPr>
          <w:rFonts w:ascii="Times New Roman" w:hAnsi="Times New Roman" w:cs="Times New Roman"/>
          <w:vertAlign w:val="superscript"/>
        </w:rPr>
      </w:pPr>
      <w:r w:rsidRPr="004F091A">
        <w:rPr>
          <w:rFonts w:ascii="Times New Roman" w:hAnsi="Times New Roman" w:cs="Times New Roman"/>
          <w:u w:val="single"/>
        </w:rPr>
        <w:t>Samantha L. Rosenfeld</w:t>
      </w:r>
      <w:r w:rsidRPr="004F091A">
        <w:rPr>
          <w:rFonts w:ascii="Times New Roman" w:hAnsi="Times New Roman" w:cs="Times New Roman"/>
          <w:u w:val="single"/>
          <w:vertAlign w:val="superscript"/>
        </w:rPr>
        <w:t>1</w:t>
      </w:r>
      <w:r>
        <w:rPr>
          <w:rFonts w:ascii="Times New Roman" w:hAnsi="Times New Roman" w:cs="Times New Roman"/>
          <w:vertAlign w:val="superscript"/>
        </w:rPr>
        <w:t>,2</w:t>
      </w:r>
      <w:r w:rsidRPr="00F45239">
        <w:rPr>
          <w:rFonts w:ascii="Times New Roman" w:hAnsi="Times New Roman" w:cs="Times New Roman"/>
        </w:rPr>
        <w:t>, Amanda Depoian</w:t>
      </w:r>
      <w:r w:rsidRPr="00F45239">
        <w:rPr>
          <w:rFonts w:ascii="Times New Roman" w:hAnsi="Times New Roman" w:cs="Times New Roman"/>
          <w:vertAlign w:val="superscript"/>
        </w:rPr>
        <w:t>2</w:t>
      </w:r>
      <w:r w:rsidRPr="00F45239">
        <w:rPr>
          <w:rFonts w:ascii="Times New Roman" w:hAnsi="Times New Roman" w:cs="Times New Roman"/>
        </w:rPr>
        <w:t>, Abigail Kopec</w:t>
      </w:r>
      <w:r w:rsidRPr="00F45239">
        <w:rPr>
          <w:rFonts w:ascii="Times New Roman" w:hAnsi="Times New Roman" w:cs="Times New Roman"/>
          <w:vertAlign w:val="superscript"/>
        </w:rPr>
        <w:t>2</w:t>
      </w:r>
      <w:r w:rsidRPr="00F45239">
        <w:rPr>
          <w:rFonts w:ascii="Times New Roman" w:hAnsi="Times New Roman" w:cs="Times New Roman"/>
        </w:rPr>
        <w:t>, Rafael Lang</w:t>
      </w:r>
      <w:r w:rsidRPr="00F45239">
        <w:rPr>
          <w:rFonts w:ascii="Times New Roman" w:hAnsi="Times New Roman" w:cs="Times New Roman"/>
          <w:vertAlign w:val="superscript"/>
        </w:rPr>
        <w:t>2</w:t>
      </w:r>
      <w:r>
        <w:rPr>
          <w:rFonts w:ascii="Times New Roman" w:hAnsi="Times New Roman" w:cs="Times New Roman"/>
        </w:rPr>
        <w:t>, Shengchao Li</w:t>
      </w:r>
      <w:r>
        <w:rPr>
          <w:rFonts w:ascii="Times New Roman" w:hAnsi="Times New Roman" w:cs="Times New Roman"/>
          <w:vertAlign w:val="superscript"/>
        </w:rPr>
        <w:t>2</w:t>
      </w:r>
    </w:p>
    <w:p w14:paraId="4CB30B4E" w14:textId="77777777" w:rsidR="00847D08" w:rsidRPr="00F45239" w:rsidRDefault="00847D08" w:rsidP="00847D08">
      <w:pPr>
        <w:spacing w:after="0" w:line="276" w:lineRule="auto"/>
        <w:jc w:val="center"/>
        <w:rPr>
          <w:rFonts w:ascii="Times New Roman" w:hAnsi="Times New Roman" w:cs="Times New Roman"/>
          <w:i/>
          <w:iCs/>
        </w:rPr>
      </w:pPr>
      <w:r w:rsidRPr="00F45239">
        <w:rPr>
          <w:rFonts w:ascii="Times New Roman" w:hAnsi="Times New Roman" w:cs="Times New Roman"/>
          <w:vertAlign w:val="superscript"/>
        </w:rPr>
        <w:t>1</w:t>
      </w:r>
      <w:r w:rsidRPr="00F45239">
        <w:rPr>
          <w:rFonts w:ascii="Times New Roman" w:hAnsi="Times New Roman" w:cs="Times New Roman"/>
          <w:i/>
          <w:iCs/>
        </w:rPr>
        <w:t>Union College,</w:t>
      </w:r>
      <w:r>
        <w:rPr>
          <w:rFonts w:ascii="Times New Roman" w:hAnsi="Times New Roman" w:cs="Times New Roman"/>
          <w:i/>
          <w:iCs/>
        </w:rPr>
        <w:t xml:space="preserve"> Schenectady,</w:t>
      </w:r>
      <w:r w:rsidRPr="00F45239">
        <w:rPr>
          <w:rFonts w:ascii="Times New Roman" w:hAnsi="Times New Roman" w:cs="Times New Roman"/>
          <w:i/>
          <w:iCs/>
        </w:rPr>
        <w:t xml:space="preserve"> NY</w:t>
      </w:r>
      <w:r>
        <w:rPr>
          <w:rFonts w:ascii="Times New Roman" w:hAnsi="Times New Roman" w:cs="Times New Roman"/>
          <w:i/>
          <w:iCs/>
        </w:rPr>
        <w:t xml:space="preserve"> 12308</w:t>
      </w:r>
    </w:p>
    <w:p w14:paraId="0BC583DC" w14:textId="77777777" w:rsidR="00847D08" w:rsidRPr="00F45239" w:rsidRDefault="00847D08" w:rsidP="00847D08">
      <w:pPr>
        <w:jc w:val="center"/>
        <w:rPr>
          <w:rFonts w:ascii="Times New Roman" w:hAnsi="Times New Roman" w:cs="Times New Roman"/>
        </w:rPr>
      </w:pPr>
      <w:r w:rsidRPr="00F45239">
        <w:rPr>
          <w:rFonts w:ascii="Times New Roman" w:hAnsi="Times New Roman" w:cs="Times New Roman"/>
          <w:vertAlign w:val="superscript"/>
        </w:rPr>
        <w:t>2</w:t>
      </w:r>
      <w:r w:rsidRPr="00F45239">
        <w:rPr>
          <w:rFonts w:ascii="Times New Roman" w:hAnsi="Times New Roman" w:cs="Times New Roman"/>
          <w:i/>
          <w:iCs/>
        </w:rPr>
        <w:t>Purdue University,</w:t>
      </w:r>
      <w:r>
        <w:rPr>
          <w:rFonts w:ascii="Times New Roman" w:hAnsi="Times New Roman" w:cs="Times New Roman"/>
          <w:i/>
          <w:iCs/>
        </w:rPr>
        <w:t xml:space="preserve"> West Lafayette,</w:t>
      </w:r>
      <w:r w:rsidRPr="00F45239">
        <w:rPr>
          <w:rFonts w:ascii="Times New Roman" w:hAnsi="Times New Roman" w:cs="Times New Roman"/>
          <w:i/>
          <w:iCs/>
        </w:rPr>
        <w:t xml:space="preserve"> IN</w:t>
      </w:r>
      <w:r>
        <w:rPr>
          <w:rFonts w:ascii="Times New Roman" w:hAnsi="Times New Roman" w:cs="Times New Roman"/>
          <w:i/>
          <w:iCs/>
        </w:rPr>
        <w:t xml:space="preserve"> 47907</w:t>
      </w:r>
    </w:p>
    <w:p w14:paraId="33603E34" w14:textId="77777777" w:rsidR="00847D08" w:rsidRPr="00F12571" w:rsidRDefault="00847D08" w:rsidP="00847D08">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0A05B8F" wp14:editId="62E54614">
            <wp:simplePos x="0" y="0"/>
            <wp:positionH relativeFrom="margin">
              <wp:posOffset>3428365</wp:posOffset>
            </wp:positionH>
            <wp:positionV relativeFrom="margin">
              <wp:posOffset>3314700</wp:posOffset>
            </wp:positionV>
            <wp:extent cx="2505710" cy="17799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0571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2571">
        <w:rPr>
          <w:rFonts w:ascii="Times New Roman" w:hAnsi="Times New Roman" w:cs="Times New Roman"/>
        </w:rPr>
        <w:t>Dark matter makes up almost three quarters of all matter in the Universe, yet we still do not know what it is. We know dark matter exist</w:t>
      </w:r>
      <w:r>
        <w:rPr>
          <w:rFonts w:ascii="Times New Roman" w:hAnsi="Times New Roman" w:cs="Times New Roman"/>
        </w:rPr>
        <w:t>s</w:t>
      </w:r>
      <w:r w:rsidRPr="00F12571">
        <w:rPr>
          <w:rFonts w:ascii="Times New Roman" w:hAnsi="Times New Roman" w:cs="Times New Roman"/>
        </w:rPr>
        <w:t xml:space="preserve"> through indirect measurements of its interaction with gravity (e.g., galaxy rotation curves and fluctuations in the cosmic microwave background), but in order to detect it directly</w:t>
      </w:r>
      <w:r>
        <w:rPr>
          <w:rFonts w:ascii="Times New Roman" w:hAnsi="Times New Roman" w:cs="Times New Roman"/>
        </w:rPr>
        <w:t>, t</w:t>
      </w:r>
      <w:r w:rsidRPr="00F12571">
        <w:rPr>
          <w:rFonts w:ascii="Times New Roman" w:hAnsi="Times New Roman" w:cs="Times New Roman"/>
        </w:rPr>
        <w:t>he XENON Collaboration</w:t>
      </w:r>
      <w:r>
        <w:rPr>
          <w:rFonts w:ascii="Times New Roman" w:hAnsi="Times New Roman" w:cs="Times New Roman"/>
        </w:rPr>
        <w:t xml:space="preserve"> searches for </w:t>
      </w:r>
      <w:r w:rsidRPr="00F12571">
        <w:rPr>
          <w:rFonts w:ascii="Times New Roman" w:hAnsi="Times New Roman" w:cs="Times New Roman"/>
        </w:rPr>
        <w:t>Weakly Interacting Massive Particle</w:t>
      </w:r>
      <w:r>
        <w:rPr>
          <w:rFonts w:ascii="Times New Roman" w:hAnsi="Times New Roman" w:cs="Times New Roman"/>
        </w:rPr>
        <w:t>s (WIMPs) through interactions with the weak force. They have</w:t>
      </w:r>
      <w:r w:rsidRPr="00F12571">
        <w:rPr>
          <w:rFonts w:ascii="Times New Roman" w:hAnsi="Times New Roman" w:cs="Times New Roman"/>
        </w:rPr>
        <w:t xml:space="preserve"> </w:t>
      </w:r>
      <w:r>
        <w:rPr>
          <w:rFonts w:ascii="Times New Roman" w:hAnsi="Times New Roman" w:cs="Times New Roman"/>
        </w:rPr>
        <w:t xml:space="preserve">one of the most sensitive WIMP dark matter detectors in the world, XENONnT, which is located underground at </w:t>
      </w:r>
      <w:r w:rsidRPr="00F12571">
        <w:rPr>
          <w:rFonts w:ascii="Times New Roman" w:hAnsi="Times New Roman" w:cs="Times New Roman"/>
        </w:rPr>
        <w:t>the Gran Sasso National Laboratories</w:t>
      </w:r>
      <w:r>
        <w:rPr>
          <w:rFonts w:ascii="Times New Roman" w:hAnsi="Times New Roman" w:cs="Times New Roman"/>
        </w:rPr>
        <w:t xml:space="preserve"> </w:t>
      </w:r>
      <w:r w:rsidRPr="00F12571">
        <w:rPr>
          <w:rFonts w:ascii="Times New Roman" w:hAnsi="Times New Roman" w:cs="Times New Roman"/>
        </w:rPr>
        <w:t>in Italy</w:t>
      </w:r>
      <w:r>
        <w:rPr>
          <w:rFonts w:ascii="Times New Roman" w:hAnsi="Times New Roman" w:cs="Times New Roman"/>
        </w:rPr>
        <w:t>. Their</w:t>
      </w:r>
      <w:r w:rsidRPr="00F12571">
        <w:rPr>
          <w:rFonts w:ascii="Times New Roman" w:hAnsi="Times New Roman" w:cs="Times New Roman"/>
        </w:rPr>
        <w:t xml:space="preserve"> detection method involves the use of a liquid xenon time projection chamber (TPC) lined with photomultiplier tube (PMT) arrays on each end</w:t>
      </w:r>
      <w:r>
        <w:rPr>
          <w:rFonts w:ascii="Times New Roman" w:hAnsi="Times New Roman" w:cs="Times New Roman"/>
        </w:rPr>
        <w:t>.</w:t>
      </w:r>
      <w:r w:rsidRPr="00F12571">
        <w:rPr>
          <w:rFonts w:ascii="Times New Roman" w:hAnsi="Times New Roman" w:cs="Times New Roman"/>
        </w:rPr>
        <w:t xml:space="preserve"> </w:t>
      </w:r>
      <w:r>
        <w:rPr>
          <w:rFonts w:ascii="Times New Roman" w:hAnsi="Times New Roman" w:cs="Times New Roman"/>
        </w:rPr>
        <w:t>It</w:t>
      </w:r>
      <w:r w:rsidRPr="00F12571">
        <w:rPr>
          <w:rFonts w:ascii="Times New Roman" w:hAnsi="Times New Roman" w:cs="Times New Roman"/>
        </w:rPr>
        <w:t xml:space="preserve"> contains </w:t>
      </w:r>
      <w:r>
        <w:rPr>
          <w:rFonts w:ascii="Times New Roman" w:hAnsi="Times New Roman" w:cs="Times New Roman"/>
        </w:rPr>
        <w:t>two</w:t>
      </w:r>
      <w:r w:rsidRPr="00F12571">
        <w:rPr>
          <w:rFonts w:ascii="Times New Roman" w:hAnsi="Times New Roman" w:cs="Times New Roman"/>
        </w:rPr>
        <w:t xml:space="preserve"> electric field</w:t>
      </w:r>
      <w:r>
        <w:rPr>
          <w:rFonts w:ascii="Times New Roman" w:hAnsi="Times New Roman" w:cs="Times New Roman"/>
        </w:rPr>
        <w:t>s: a drift field</w:t>
      </w:r>
      <w:r w:rsidRPr="00F12571">
        <w:rPr>
          <w:rFonts w:ascii="Times New Roman" w:hAnsi="Times New Roman" w:cs="Times New Roman"/>
        </w:rPr>
        <w:t xml:space="preserve"> </w:t>
      </w:r>
      <w:r>
        <w:rPr>
          <w:rFonts w:ascii="Times New Roman" w:hAnsi="Times New Roman" w:cs="Times New Roman"/>
        </w:rPr>
        <w:t xml:space="preserve">between </w:t>
      </w:r>
      <w:r w:rsidRPr="00F12571">
        <w:rPr>
          <w:rFonts w:ascii="Times New Roman" w:hAnsi="Times New Roman" w:cs="Times New Roman"/>
        </w:rPr>
        <w:t xml:space="preserve">the </w:t>
      </w:r>
      <w:r>
        <w:rPr>
          <w:rFonts w:ascii="Times New Roman" w:hAnsi="Times New Roman" w:cs="Times New Roman"/>
        </w:rPr>
        <w:t>gate</w:t>
      </w:r>
      <w:r w:rsidRPr="00F12571">
        <w:rPr>
          <w:rFonts w:ascii="Times New Roman" w:hAnsi="Times New Roman" w:cs="Times New Roman"/>
        </w:rPr>
        <w:t xml:space="preserve"> </w:t>
      </w:r>
      <w:r>
        <w:rPr>
          <w:rFonts w:ascii="Times New Roman" w:hAnsi="Times New Roman" w:cs="Times New Roman"/>
        </w:rPr>
        <w:t>and</w:t>
      </w:r>
      <w:r w:rsidRPr="00F12571">
        <w:rPr>
          <w:rFonts w:ascii="Times New Roman" w:hAnsi="Times New Roman" w:cs="Times New Roman"/>
        </w:rPr>
        <w:t xml:space="preserve"> the cathode</w:t>
      </w:r>
      <w:r>
        <w:rPr>
          <w:rFonts w:ascii="Times New Roman" w:hAnsi="Times New Roman" w:cs="Times New Roman"/>
        </w:rPr>
        <w:t xml:space="preserve"> and an extraction field between the anode and the gate</w:t>
      </w:r>
      <w:r w:rsidRPr="00F12571">
        <w:rPr>
          <w:rFonts w:ascii="Times New Roman" w:hAnsi="Times New Roman" w:cs="Times New Roman"/>
        </w:rPr>
        <w:t xml:space="preserve">. This entire apparatus is placed at the center of a ten-by-ten-meter water tank that acts as a muon veto, </w:t>
      </w:r>
      <w:r>
        <w:rPr>
          <w:rFonts w:ascii="Times New Roman" w:hAnsi="Times New Roman" w:cs="Times New Roman"/>
        </w:rPr>
        <w:t>tagging</w:t>
      </w:r>
      <w:r w:rsidRPr="00F12571">
        <w:rPr>
          <w:rFonts w:ascii="Times New Roman" w:hAnsi="Times New Roman" w:cs="Times New Roman"/>
        </w:rPr>
        <w:t xml:space="preserve"> </w:t>
      </w:r>
      <w:r>
        <w:rPr>
          <w:rFonts w:ascii="Times New Roman" w:hAnsi="Times New Roman" w:cs="Times New Roman"/>
        </w:rPr>
        <w:t xml:space="preserve">stray </w:t>
      </w:r>
      <w:r w:rsidRPr="00F12571">
        <w:rPr>
          <w:rFonts w:ascii="Times New Roman" w:hAnsi="Times New Roman" w:cs="Times New Roman"/>
        </w:rPr>
        <w:t xml:space="preserve">cosmic rays </w:t>
      </w:r>
      <w:r>
        <w:rPr>
          <w:rFonts w:ascii="Times New Roman" w:hAnsi="Times New Roman" w:cs="Times New Roman"/>
        </w:rPr>
        <w:t>that</w:t>
      </w:r>
      <w:r w:rsidRPr="00F12571">
        <w:rPr>
          <w:rFonts w:ascii="Times New Roman" w:hAnsi="Times New Roman" w:cs="Times New Roman"/>
        </w:rPr>
        <w:t xml:space="preserve"> </w:t>
      </w:r>
      <w:r>
        <w:rPr>
          <w:rFonts w:ascii="Times New Roman" w:hAnsi="Times New Roman" w:cs="Times New Roman"/>
        </w:rPr>
        <w:t>enter</w:t>
      </w:r>
      <w:r w:rsidRPr="00F12571">
        <w:rPr>
          <w:rFonts w:ascii="Times New Roman" w:hAnsi="Times New Roman" w:cs="Times New Roman"/>
        </w:rPr>
        <w:t xml:space="preserve"> the detector</w:t>
      </w:r>
      <w:r>
        <w:rPr>
          <w:rFonts w:ascii="Times New Roman" w:hAnsi="Times New Roman" w:cs="Times New Roman"/>
        </w:rPr>
        <w:t xml:space="preserve"> through observing the produced Cherenkov radiation</w:t>
      </w:r>
      <w:r w:rsidRPr="00F12571">
        <w:rPr>
          <w:rFonts w:ascii="Times New Roman" w:hAnsi="Times New Roman" w:cs="Times New Roman"/>
        </w:rPr>
        <w:t>. The liquid xenon TPC for XENONnT</w:t>
      </w:r>
      <w:r>
        <w:rPr>
          <w:rFonts w:ascii="Times New Roman" w:hAnsi="Times New Roman" w:cs="Times New Roman"/>
        </w:rPr>
        <w:t xml:space="preserve"> (Figure 1)</w:t>
      </w:r>
      <w:r w:rsidRPr="00F12571">
        <w:rPr>
          <w:rFonts w:ascii="Times New Roman" w:hAnsi="Times New Roman" w:cs="Times New Roman"/>
        </w:rPr>
        <w:t xml:space="preserve"> contains 8.3 tons of xenon and </w:t>
      </w:r>
      <w:r>
        <w:rPr>
          <w:rFonts w:ascii="Times New Roman" w:hAnsi="Times New Roman" w:cs="Times New Roman"/>
        </w:rPr>
        <w:t>detects</w:t>
      </w:r>
      <w:r w:rsidRPr="00F12571">
        <w:rPr>
          <w:rFonts w:ascii="Times New Roman" w:hAnsi="Times New Roman" w:cs="Times New Roman"/>
        </w:rPr>
        <w:t xml:space="preserve"> particles through </w:t>
      </w:r>
      <w:r>
        <w:rPr>
          <w:rFonts w:ascii="Times New Roman" w:hAnsi="Times New Roman" w:cs="Times New Roman"/>
        </w:rPr>
        <w:t xml:space="preserve">two </w:t>
      </w:r>
      <w:r w:rsidRPr="00F12571">
        <w:rPr>
          <w:rFonts w:ascii="Times New Roman" w:hAnsi="Times New Roman" w:cs="Times New Roman"/>
        </w:rPr>
        <w:t>scintillation</w:t>
      </w:r>
      <w:r>
        <w:rPr>
          <w:rFonts w:ascii="Times New Roman" w:hAnsi="Times New Roman" w:cs="Times New Roman"/>
        </w:rPr>
        <w:t>s: the</w:t>
      </w:r>
      <w:r w:rsidRPr="00F12571">
        <w:rPr>
          <w:rFonts w:ascii="Times New Roman" w:hAnsi="Times New Roman" w:cs="Times New Roman"/>
        </w:rPr>
        <w:t xml:space="preserve"> first occurs when a particle interacts with the liquid xenon (</w:t>
      </w:r>
      <w:r>
        <w:rPr>
          <w:rFonts w:ascii="Times New Roman" w:hAnsi="Times New Roman" w:cs="Times New Roman"/>
        </w:rPr>
        <w:t>the</w:t>
      </w:r>
      <w:r w:rsidRPr="00F12571">
        <w:rPr>
          <w:rFonts w:ascii="Times New Roman" w:hAnsi="Times New Roman" w:cs="Times New Roman"/>
        </w:rPr>
        <w:t xml:space="preserve"> S1)</w:t>
      </w:r>
      <w:r>
        <w:rPr>
          <w:rFonts w:ascii="Times New Roman" w:hAnsi="Times New Roman" w:cs="Times New Roman"/>
        </w:rPr>
        <w:t xml:space="preserve"> </w:t>
      </w:r>
      <w:r w:rsidRPr="00F12571">
        <w:rPr>
          <w:rFonts w:ascii="Times New Roman" w:hAnsi="Times New Roman" w:cs="Times New Roman"/>
        </w:rPr>
        <w:t>and</w:t>
      </w:r>
      <w:r>
        <w:rPr>
          <w:rFonts w:ascii="Times New Roman" w:hAnsi="Times New Roman" w:cs="Times New Roman"/>
        </w:rPr>
        <w:t xml:space="preserve"> the</w:t>
      </w:r>
      <w:r w:rsidRPr="00F12571">
        <w:rPr>
          <w:rFonts w:ascii="Times New Roman" w:hAnsi="Times New Roman" w:cs="Times New Roman"/>
        </w:rPr>
        <w:t xml:space="preserve"> second occurs when the electrons from that first interaction drift up the electric field and interact with the gaseous xenon (</w:t>
      </w:r>
      <w:r>
        <w:rPr>
          <w:rFonts w:ascii="Times New Roman" w:hAnsi="Times New Roman" w:cs="Times New Roman"/>
        </w:rPr>
        <w:t>the</w:t>
      </w:r>
      <w:r w:rsidRPr="00F12571">
        <w:rPr>
          <w:rFonts w:ascii="Times New Roman" w:hAnsi="Times New Roman" w:cs="Times New Roman"/>
        </w:rPr>
        <w:t xml:space="preserve"> S2)</w:t>
      </w:r>
      <w:r>
        <w:rPr>
          <w:rFonts w:ascii="Times New Roman" w:hAnsi="Times New Roman" w:cs="Times New Roman"/>
        </w:rPr>
        <w:t xml:space="preserve">. </w:t>
      </w:r>
      <w:r w:rsidRPr="00F12571">
        <w:rPr>
          <w:rFonts w:ascii="Times New Roman" w:hAnsi="Times New Roman" w:cs="Times New Roman"/>
        </w:rPr>
        <w:t>In this project, we focus</w:t>
      </w:r>
      <w:r>
        <w:rPr>
          <w:rFonts w:ascii="Times New Roman" w:hAnsi="Times New Roman" w:cs="Times New Roman"/>
        </w:rPr>
        <w:t>ed</w:t>
      </w:r>
      <w:r w:rsidRPr="00F12571">
        <w:rPr>
          <w:rFonts w:ascii="Times New Roman" w:hAnsi="Times New Roman" w:cs="Times New Roman"/>
        </w:rPr>
        <w:t xml:space="preserve"> on studying the S2s that are produced within </w:t>
      </w:r>
      <w:r>
        <w:rPr>
          <w:rFonts w:ascii="Times New Roman" w:hAnsi="Times New Roman" w:cs="Times New Roman"/>
        </w:rPr>
        <w:t>ten</w:t>
      </w:r>
      <w:r w:rsidRPr="00F12571">
        <w:rPr>
          <w:rFonts w:ascii="Times New Roman" w:hAnsi="Times New Roman" w:cs="Times New Roman"/>
        </w:rPr>
        <w:t xml:space="preserve"> hours of data taken with the XENONnT detector in order to understand the nature of the background </w:t>
      </w:r>
      <w:r>
        <w:rPr>
          <w:rFonts w:ascii="Times New Roman" w:hAnsi="Times New Roman" w:cs="Times New Roman"/>
        </w:rPr>
        <w:t xml:space="preserve">to ultimately </w:t>
      </w:r>
      <w:r w:rsidRPr="00F12571">
        <w:rPr>
          <w:rFonts w:ascii="Times New Roman" w:hAnsi="Times New Roman" w:cs="Times New Roman"/>
        </w:rPr>
        <w:t>increase the sensitivity in the collaboration’s search for dark matter.</w:t>
      </w:r>
    </w:p>
    <w:p w14:paraId="0E3F1BF9" w14:textId="77777777" w:rsidR="00847D08" w:rsidRDefault="00847D08" w:rsidP="00847D08">
      <w:pPr>
        <w:keepNext/>
        <w:spacing w:after="0"/>
        <w:jc w:val="both"/>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14:anchorId="10BE51E6" wp14:editId="705895DB">
                <wp:simplePos x="0" y="0"/>
                <wp:positionH relativeFrom="column">
                  <wp:posOffset>3429000</wp:posOffset>
                </wp:positionH>
                <wp:positionV relativeFrom="paragraph">
                  <wp:posOffset>808990</wp:posOffset>
                </wp:positionV>
                <wp:extent cx="2514600" cy="342265"/>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342265"/>
                        </a:xfrm>
                        <a:prstGeom prst="rect">
                          <a:avLst/>
                        </a:prstGeom>
                        <a:solidFill>
                          <a:prstClr val="white"/>
                        </a:solidFill>
                        <a:ln>
                          <a:noFill/>
                        </a:ln>
                      </wps:spPr>
                      <wps:txbx>
                        <w:txbxContent>
                          <w:p w14:paraId="0DD01F44" w14:textId="2362FC72" w:rsidR="00847D08" w:rsidRPr="00DC0F8A" w:rsidRDefault="00847D08" w:rsidP="00847D08">
                            <w:pPr>
                              <w:pStyle w:val="Caption"/>
                              <w:jc w:val="center"/>
                              <w:rPr>
                                <w:rFonts w:ascii="Times New Roman" w:hAnsi="Times New Roman" w:cs="Times New Roman"/>
                                <w:i w:val="0"/>
                                <w:iCs w:val="0"/>
                                <w:noProof/>
                                <w:color w:val="auto"/>
                                <w:vertAlign w:val="superscript"/>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1</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XENONnT TPC</w:t>
                            </w:r>
                            <w:r>
                              <w:rPr>
                                <w:rFonts w:ascii="Times New Roman" w:hAnsi="Times New Roman" w:cs="Times New Roman"/>
                                <w:i w:val="0"/>
                                <w:iCs w:val="0"/>
                                <w:color w:val="auto"/>
                              </w:rPr>
                              <w:t xml:space="preserve"> [credit: The XENON Collaboration].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E51E6" id="_x0000_t202" coordsize="21600,21600" o:spt="202" path="m,l,21600r21600,l21600,xe">
                <v:stroke joinstyle="miter"/>
                <v:path gradientshapeok="t" o:connecttype="rect"/>
              </v:shapetype>
              <v:shape id="Text Box 1" o:spid="_x0000_s1026" type="#_x0000_t202" style="position:absolute;left:0;text-align:left;margin-left:270pt;margin-top:63.7pt;width:198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0QKwIAAGAEAAAOAAAAZHJzL2Uyb0RvYy54bWysVE1vGjEQvVfqf7B8Lws0iaoVS0SJqCqh&#10;JBJUORuvzVryetyxYZf++o73g7RpT1UvZnbm+dlv3pjFfVtbdlYYDLiCzyZTzpSTUBp3LPi3/ebD&#10;J85CFK4UFpwq+EUFfr98/27R+FzNoQJbKmRE4kLe+IJXMfo8y4KsVC3CBLxyVNSAtYj0icesRNEQ&#10;e22z+XR6lzWApUeQKgTKPvRFvuz4tVYyPmkdVGS24HS32K3YrYe0ZsuFyI8ofGXkcA3xD7eohXF0&#10;6JXqQUTBTmj+oKqNRAig40RCnYHWRqpOA6mZTd+o2VXCq04LNSf4a5vC/6OVj+dnZKYk7zhzoiaL&#10;9qqN7DO0bJa60/iQE2jnCRZbSifkkA+UTKJbjXX6JTmM6tTny7W3iUxScn47u7mbUklS7ePNfH53&#10;m2iy190eQ/yioGYpKDiSd11LxXkbYg8dIemwANaUG2Nt+kiFtUV2FuRzU5moBvLfUNYlrIO0qydM&#10;mSxJ7KWkKLaHdtB3gPJCshH6sQlebgwdtBUhPgukOSE5NPvxiRZtoSk4DBFnFeCPv+UTnuyjKmcN&#10;zV3Bw/eTQMWZ/erI2DSkY4BjcBgDd6rXQBLJLLpNF9IGjHYMNUL9Qk9ilU6hknCSzip4HMN17Kef&#10;npRUq1UHolH0Im7dzstEPTZ0374I9IMdkYx8hHEiRf7GlR7bt3d1iqBNZ1lqaN/Foc80xp3pw5NL&#10;7+TX7w71+sew/AkAAP//AwBQSwMEFAAGAAgAAAAhAI/Uwj/gAAAACwEAAA8AAABkcnMvZG93bnJl&#10;di54bWxMj81OwzAQhO9IvIO1SFwQdZqWtIQ4FbT0Bof+qOdtbJKIeB3FTpO+PcsJjjszmv0mW422&#10;ERfT+dqRgukkAmGocLqmUsHxsH1cgvABSWPjyCi4Gg+r/PYmw1S7gXbmsg+l4BLyKSqoQmhTKX1R&#10;GYt+4lpD7H25zmLgsyul7nDgctvIOIoSabEm/lBha9aVKb73vVWQbLp+2NH6YXN8/8DPtoxPb9eT&#10;Uvd34+sLiGDG8BeGX3xGh5yZzq4n7UWj4Gke8ZbARryYg+DE8yxh5czKcjoDmWfy/4b8BwAA//8D&#10;AFBLAQItABQABgAIAAAAIQC2gziS/gAAAOEBAAATAAAAAAAAAAAAAAAAAAAAAABbQ29udGVudF9U&#10;eXBlc10ueG1sUEsBAi0AFAAGAAgAAAAhADj9If/WAAAAlAEAAAsAAAAAAAAAAAAAAAAALwEAAF9y&#10;ZWxzLy5yZWxzUEsBAi0AFAAGAAgAAAAhADtGvRArAgAAYAQAAA4AAAAAAAAAAAAAAAAALgIAAGRy&#10;cy9lMm9Eb2MueG1sUEsBAi0AFAAGAAgAAAAhAI/Uwj/gAAAACwEAAA8AAAAAAAAAAAAAAAAAhQQA&#10;AGRycy9kb3ducmV2LnhtbFBLBQYAAAAABAAEAPMAAACSBQAAAAA=&#10;" stroked="f">
                <v:textbox inset="0,0,0,0">
                  <w:txbxContent>
                    <w:p w14:paraId="0DD01F44" w14:textId="2362FC72" w:rsidR="00847D08" w:rsidRPr="00DC0F8A" w:rsidRDefault="00847D08" w:rsidP="00847D08">
                      <w:pPr>
                        <w:pStyle w:val="Caption"/>
                        <w:jc w:val="center"/>
                        <w:rPr>
                          <w:rFonts w:ascii="Times New Roman" w:hAnsi="Times New Roman" w:cs="Times New Roman"/>
                          <w:i w:val="0"/>
                          <w:iCs w:val="0"/>
                          <w:noProof/>
                          <w:color w:val="auto"/>
                          <w:vertAlign w:val="superscript"/>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1</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xml:space="preserve">. </w:t>
                      </w:r>
                      <w:proofErr w:type="spellStart"/>
                      <w:r w:rsidRPr="00DB5CDD">
                        <w:rPr>
                          <w:rFonts w:ascii="Times New Roman" w:hAnsi="Times New Roman" w:cs="Times New Roman"/>
                          <w:i w:val="0"/>
                          <w:iCs w:val="0"/>
                          <w:color w:val="auto"/>
                        </w:rPr>
                        <w:t>XENONnT</w:t>
                      </w:r>
                      <w:proofErr w:type="spellEnd"/>
                      <w:r w:rsidRPr="00DB5CDD">
                        <w:rPr>
                          <w:rFonts w:ascii="Times New Roman" w:hAnsi="Times New Roman" w:cs="Times New Roman"/>
                          <w:i w:val="0"/>
                          <w:iCs w:val="0"/>
                          <w:color w:val="auto"/>
                        </w:rPr>
                        <w:t xml:space="preserve"> TPC</w:t>
                      </w:r>
                      <w:r>
                        <w:rPr>
                          <w:rFonts w:ascii="Times New Roman" w:hAnsi="Times New Roman" w:cs="Times New Roman"/>
                          <w:i w:val="0"/>
                          <w:iCs w:val="0"/>
                          <w:color w:val="auto"/>
                        </w:rPr>
                        <w:t xml:space="preserve"> [credit: The XENON Collaboration].</w:t>
                      </w:r>
                    </w:p>
                  </w:txbxContent>
                </v:textbox>
                <w10:wrap type="square"/>
              </v:shape>
            </w:pict>
          </mc:Fallback>
        </mc:AlternateContent>
      </w:r>
      <w:r w:rsidRPr="00F12571">
        <w:rPr>
          <w:rFonts w:ascii="Times New Roman" w:hAnsi="Times New Roman" w:cs="Times New Roman"/>
        </w:rPr>
        <w:tab/>
        <w:t>In this investigation, we perform</w:t>
      </w:r>
      <w:r>
        <w:rPr>
          <w:rFonts w:ascii="Times New Roman" w:hAnsi="Times New Roman" w:cs="Times New Roman"/>
        </w:rPr>
        <w:t>ed</w:t>
      </w:r>
      <w:r w:rsidRPr="00F12571">
        <w:rPr>
          <w:rFonts w:ascii="Times New Roman" w:hAnsi="Times New Roman" w:cs="Times New Roman"/>
        </w:rPr>
        <w:t xml:space="preserve"> two separate analyses: one that splits the data up into five groups depending on the size of the primary S2 signal, and another that analyzes all the data together. </w:t>
      </w:r>
      <w:r>
        <w:rPr>
          <w:rFonts w:ascii="Times New Roman" w:hAnsi="Times New Roman" w:cs="Times New Roman"/>
        </w:rPr>
        <w:t xml:space="preserve">For both sets of data, we paired all the small S2 signals with the larger S2 signals that came before them. These larger signals have energies greater than 220 photoelectrons (PE) and are called primary S2s. While pairing the primary and small S2s, we categorized the small S2 signals by their positional displacement from their respective primary S2 signals. If they fall within a displacement radius of 15 cm, they are position correlated, and if they fall outside a displacement radius of 20 cm, they are position uncorrelated. </w:t>
      </w:r>
      <w:r w:rsidRPr="00F12571">
        <w:rPr>
          <w:rFonts w:ascii="Times New Roman" w:hAnsi="Times New Roman" w:cs="Times New Roman"/>
        </w:rPr>
        <w:t xml:space="preserve">Taking </w:t>
      </w:r>
      <w:r>
        <w:rPr>
          <w:rFonts w:ascii="Times New Roman" w:hAnsi="Times New Roman" w:cs="Times New Roman"/>
        </w:rPr>
        <w:t>each dataset (both the primary S2 dependent and independent series)</w:t>
      </w:r>
      <w:r w:rsidRPr="00F12571">
        <w:rPr>
          <w:rFonts w:ascii="Times New Roman" w:hAnsi="Times New Roman" w:cs="Times New Roman"/>
        </w:rPr>
        <w:t xml:space="preserve">, we </w:t>
      </w:r>
      <w:r>
        <w:rPr>
          <w:rFonts w:ascii="Times New Roman" w:hAnsi="Times New Roman" w:cs="Times New Roman"/>
        </w:rPr>
        <w:t xml:space="preserve">applied cuts that include removing all events with more than one electron and those that are not classified as S2s. We applied additional cuts on the primary S2s, such as removing primary windows that were overlapping and ensuring that all of the primaries we analyzed were indeed primaries. We next analyzed the events’ positions and displacements to understand the distribution of events within the detector, and found that although the events are well distributed, the wires in the detector show starkly against the single electron background. After the positions, we analyzed the rates for both the position correlated and uncorrelated events. In XENON1T, the detector before XENONnT, the single electron rates followed a clear power law. We also see such a trend with XENONnT following the maximum drift time of 2.5 ms and continuing until a delay time of about 100 ms (Figures 2 and 3). The plateau in the position uncorrelated data from 0.1 ms to the maximum drift time shows the photoionization effect that occurs from any impurities in the xenon and from all the metal surfaces inside the detector. Our analysis of the single electron rates show that they remain </w:t>
      </w: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179E055" wp14:editId="0B9FD468">
            <wp:simplePos x="0" y="0"/>
            <wp:positionH relativeFrom="margin">
              <wp:posOffset>2997200</wp:posOffset>
            </wp:positionH>
            <wp:positionV relativeFrom="margin">
              <wp:posOffset>0</wp:posOffset>
            </wp:positionV>
            <wp:extent cx="2959100" cy="1506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100" cy="1506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0DA43DC0" wp14:editId="70E1A96B">
            <wp:simplePos x="0" y="0"/>
            <wp:positionH relativeFrom="margin">
              <wp:posOffset>11430</wp:posOffset>
            </wp:positionH>
            <wp:positionV relativeFrom="margin">
              <wp:posOffset>3810</wp:posOffset>
            </wp:positionV>
            <wp:extent cx="2970530" cy="150368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530" cy="15036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1C2D5054" wp14:editId="116F7412">
                <wp:simplePos x="0" y="0"/>
                <wp:positionH relativeFrom="column">
                  <wp:posOffset>3175</wp:posOffset>
                </wp:positionH>
                <wp:positionV relativeFrom="paragraph">
                  <wp:posOffset>1520190</wp:posOffset>
                </wp:positionV>
                <wp:extent cx="2967990" cy="391160"/>
                <wp:effectExtent l="0" t="0" r="3810" b="8890"/>
                <wp:wrapTopAndBottom/>
                <wp:docPr id="10" name="Text Box 10"/>
                <wp:cNvGraphicFramePr/>
                <a:graphic xmlns:a="http://schemas.openxmlformats.org/drawingml/2006/main">
                  <a:graphicData uri="http://schemas.microsoft.com/office/word/2010/wordprocessingShape">
                    <wps:wsp>
                      <wps:cNvSpPr txBox="1"/>
                      <wps:spPr>
                        <a:xfrm>
                          <a:off x="0" y="0"/>
                          <a:ext cx="2967990" cy="391160"/>
                        </a:xfrm>
                        <a:prstGeom prst="rect">
                          <a:avLst/>
                        </a:prstGeom>
                        <a:solidFill>
                          <a:prstClr val="white"/>
                        </a:solidFill>
                        <a:ln>
                          <a:noFill/>
                        </a:ln>
                      </wps:spPr>
                      <wps:txbx>
                        <w:txbxContent>
                          <w:p w14:paraId="782345E8" w14:textId="104C51EB" w:rsidR="00847D08" w:rsidRPr="00DB5CDD" w:rsidRDefault="00847D08" w:rsidP="00847D08">
                            <w:pPr>
                              <w:pStyle w:val="Caption"/>
                              <w:jc w:val="center"/>
                              <w:rPr>
                                <w:rFonts w:ascii="Times New Roman" w:hAnsi="Times New Roman" w:cs="Times New Roman"/>
                                <w:i w:val="0"/>
                                <w:iCs w:val="0"/>
                                <w:noProof/>
                                <w:color w:val="auto"/>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2</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Single electron rates for position correlated and uncorrelated electron trains binned by primary S2 area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5054" id="Text Box 10" o:spid="_x0000_s1027" type="#_x0000_t202" style="position:absolute;left:0;text-align:left;margin-left:.25pt;margin-top:119.7pt;width:233.7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BoMQIAAGkEAAAOAAAAZHJzL2Uyb0RvYy54bWysVMFu2zAMvQ/YPwi6L046IFuMOEXWosOA&#10;oi3QDj0rshQLkEVNUmJ3X78nO267bqdhF5kiKUrvPdLr87617KhCNOQqvpjNOVNOUm3cvuLfH64+&#10;fOYsJuFqYcmpij+pyM8379+tO1+qM2rI1iowFHGx7HzFm5R8WRRRNqoVcUZeOQQ1hVYkbMO+qIPo&#10;UL21xdl8viw6CrUPJFWM8F6OQb4Z6mutZLrVOqrEbMXxtjSsYVh3eS02a1Hug/CNkadniH94RSuM&#10;w6XPpS5FEuwQzB+lWiMDRdJpJqktSGsj1YABaBbzN2juG+HVgAXkRP9MU/x/ZeXN8S4wU0M70ONE&#10;C40eVJ/YF+oZXOCn87FE2r1HYurhR+7kj3Bm2L0Obf4CEEMcpZ6e2c3VJJxnq+Wn1QohidjH1WKx&#10;HMoXL6d9iOmropZlo+IB6g2kiuN1THgJUqeUfFkka+orY23e5MCFDewooHTXmKTyG3Hityzrcq6j&#10;fGoMZ0+RIY5QspX6XT9SMsHcUf0E9IHG/oleXhncdy1iuhMBDQNUGIJ0i0Vb6ipOJ4uzhsLPv/lz&#10;PnRElLMODVjx+OMgguLMfnNQGCXTZITJ2E2GO7QXBKQLjJeXg4kDIdnJ1IHaR8zGNt+CkHASd1U8&#10;TeZFGscAsyXVdjskoSe9SNfu3stceuL1oX8UwZ9USdDzhqbWFOUbccbckeXtIZE2g3KZ15HFE93o&#10;50Ge0+zlgXm9H7Je/hCbXwAAAP//AwBQSwMEFAAGAAgAAAAhAFoESkTfAAAACAEAAA8AAABkcnMv&#10;ZG93bnJldi54bWxMj81OwzAQhO9IvIO1SFwQtZuWlIZsKmjpDQ79Uc9ubJKIeB3ZTpO+PeYEx9GM&#10;Zr7JV6Np2UU731hCmE4EME2lVQ1VCMfD9vEZmA+SlGwtaYSr9rAqbm9ymSk70E5f9qFisYR8JhHq&#10;ELqMc1/W2kg/sZ2m6H1ZZ2SI0lVcOTnEctPyRIiUG9lQXKhlp9e1Lr/3vUFIN64fdrR+2BzfP+Rn&#10;VyWnt+sJ8f5ufH0BFvQY/sLwix/RoYhMZ9uT8qxFeIo5hGS2nAOL9jxdLIGdEWZiKoAXOf9/oPgB&#10;AAD//wMAUEsBAi0AFAAGAAgAAAAhALaDOJL+AAAA4QEAABMAAAAAAAAAAAAAAAAAAAAAAFtDb250&#10;ZW50X1R5cGVzXS54bWxQSwECLQAUAAYACAAAACEAOP0h/9YAAACUAQAACwAAAAAAAAAAAAAAAAAv&#10;AQAAX3JlbHMvLnJlbHNQSwECLQAUAAYACAAAACEA7ttwaDECAABpBAAADgAAAAAAAAAAAAAAAAAu&#10;AgAAZHJzL2Uyb0RvYy54bWxQSwECLQAUAAYACAAAACEAWgRKRN8AAAAIAQAADwAAAAAAAAAAAAAA&#10;AACLBAAAZHJzL2Rvd25yZXYueG1sUEsFBgAAAAAEAAQA8wAAAJcFAAAAAA==&#10;" stroked="f">
                <v:textbox inset="0,0,0,0">
                  <w:txbxContent>
                    <w:p w14:paraId="782345E8" w14:textId="104C51EB" w:rsidR="00847D08" w:rsidRPr="00DB5CDD" w:rsidRDefault="00847D08" w:rsidP="00847D08">
                      <w:pPr>
                        <w:pStyle w:val="Caption"/>
                        <w:jc w:val="center"/>
                        <w:rPr>
                          <w:rFonts w:ascii="Times New Roman" w:hAnsi="Times New Roman" w:cs="Times New Roman"/>
                          <w:i w:val="0"/>
                          <w:iCs w:val="0"/>
                          <w:noProof/>
                          <w:color w:val="auto"/>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2</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Single electron rates for position correlated and uncorrelated electron trains binned by primary S2 area size.</w:t>
                      </w: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14:anchorId="7BC489F0" wp14:editId="3DECAD41">
                <wp:simplePos x="0" y="0"/>
                <wp:positionH relativeFrom="column">
                  <wp:posOffset>3051175</wp:posOffset>
                </wp:positionH>
                <wp:positionV relativeFrom="paragraph">
                  <wp:posOffset>1527175</wp:posOffset>
                </wp:positionV>
                <wp:extent cx="2893695" cy="391160"/>
                <wp:effectExtent l="0" t="0" r="1905" b="8890"/>
                <wp:wrapTopAndBottom/>
                <wp:docPr id="11" name="Text Box 11"/>
                <wp:cNvGraphicFramePr/>
                <a:graphic xmlns:a="http://schemas.openxmlformats.org/drawingml/2006/main">
                  <a:graphicData uri="http://schemas.microsoft.com/office/word/2010/wordprocessingShape">
                    <wps:wsp>
                      <wps:cNvSpPr txBox="1"/>
                      <wps:spPr>
                        <a:xfrm>
                          <a:off x="0" y="0"/>
                          <a:ext cx="2893695" cy="391160"/>
                        </a:xfrm>
                        <a:prstGeom prst="rect">
                          <a:avLst/>
                        </a:prstGeom>
                        <a:solidFill>
                          <a:prstClr val="white"/>
                        </a:solidFill>
                        <a:ln>
                          <a:noFill/>
                        </a:ln>
                      </wps:spPr>
                      <wps:txbx>
                        <w:txbxContent>
                          <w:p w14:paraId="69C0F88D" w14:textId="33C3E295" w:rsidR="00847D08" w:rsidRPr="00DB5CDD" w:rsidRDefault="00847D08" w:rsidP="00847D08">
                            <w:pPr>
                              <w:pStyle w:val="Caption"/>
                              <w:jc w:val="center"/>
                              <w:rPr>
                                <w:rFonts w:ascii="Times New Roman" w:hAnsi="Times New Roman" w:cs="Times New Roman"/>
                                <w:i w:val="0"/>
                                <w:iCs w:val="0"/>
                                <w:noProof/>
                                <w:color w:val="auto"/>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3</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Single electron rates for position correlated and uncorrelated electron trains.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89F0" id="Text Box 11" o:spid="_x0000_s1028" type="#_x0000_t202" style="position:absolute;left:0;text-align:left;margin-left:240.25pt;margin-top:120.25pt;width:227.85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zfMwIAAGkEAAAOAAAAZHJzL2Uyb0RvYy54bWysVMFu2zAMvQ/YPwi6r05SrGiDOkXWosOA&#10;oC2QDD0rslwLkEVNUmJnX78nOU67bqdhF4UmKYrvPTLXN31r2F75oMmWfHo24UxZSZW2LyX/vrn/&#10;dMlZiMJWwpBVJT+owG8WHz9cd26uZtSQqZRnKGLDvHMlb2J086IIslGtCGfklEWwJt+KiE//UlRe&#10;dKjemmI2mVwUHfnKeZIqBHjvhiBf5Pp1rWR8rOugIjMlR28xnz6f23QWi2sxf/HCNVoe2xD/0EUr&#10;tMWjp1J3Igq28/qPUq2WngLV8UxSW1Bda6kyBqCZTt6hWTfCqYwF5AR3oin8v7LyYf/kma6g3ZQz&#10;K1potFF9ZF+oZ3CBn86FOdLWDomxhx+5oz/AmWD3tW/TLwAxxMH04cRuqibhnF1enV9cfeZMInZ+&#10;NZ1eZPqL19vOh/hVUcuSUXIP9TKpYr8KEZ0gdUxJjwUyurrXxqSPFLg1nu0FlO4aHVXqETd+yzI2&#10;5VpKt4Zw8hQJ4gAlWbHf9pmS2QhzS9UB6D0N8xOcvNd4byVCfBIeAwPAWIL4iKM21JWcjhZnDfmf&#10;f/OnfOiIKGcdBrDk4cdOeMWZ+WahcJrW0fCjsR0Nu2tvCUghGrrJJi74aEaz9tQ+YzeW6RWEhJV4&#10;q+RxNG/jsAbYLamWy5yEmXQiruzayVR65HXTPwvvjqpE6PlA42iK+TtxhtyB5eUuUq2zconXgcUj&#10;3ZjnLM9x99LCvP3OWa//EItfAAAA//8DAFBLAwQUAAYACAAAACEAKM+6OOEAAAALAQAADwAAAGRy&#10;cy9kb3ducmV2LnhtbEyPwW7CMAyG75P2DpEn7TKNhMAqKE3RBtuNHWCIc2i8tlrjVE1Ky9svnLab&#10;LX/6/f3ZerQNu2Dna0cKphMBDKlwpqZSwfHr43kBzAdNRjeOUMEVPazz+7tMp8YNtMfLIZQshpBP&#10;tYIqhDbl3BcVWu0nrkWKt2/XWR3i2pXcdHqI4bbhUoiEW11T/FDpFjcVFj+H3ipItl0/7GnztD2+&#10;7/RnW8rT2/Wk1OPD+LoCFnAMfzDc9KM65NHp7HoynjUK5gvxElEFcn4bIrGcJRLYWcFMyCnwPOP/&#10;O+S/AAAA//8DAFBLAQItABQABgAIAAAAIQC2gziS/gAAAOEBAAATAAAAAAAAAAAAAAAAAAAAAABb&#10;Q29udGVudF9UeXBlc10ueG1sUEsBAi0AFAAGAAgAAAAhADj9If/WAAAAlAEAAAsAAAAAAAAAAAAA&#10;AAAALwEAAF9yZWxzLy5yZWxzUEsBAi0AFAAGAAgAAAAhAK1xvN8zAgAAaQQAAA4AAAAAAAAAAAAA&#10;AAAALgIAAGRycy9lMm9Eb2MueG1sUEsBAi0AFAAGAAgAAAAhACjPujjhAAAACwEAAA8AAAAAAAAA&#10;AAAAAAAAjQQAAGRycy9kb3ducmV2LnhtbFBLBQYAAAAABAAEAPMAAACbBQAAAAA=&#10;" stroked="f">
                <v:textbox inset="0,0,0,0">
                  <w:txbxContent>
                    <w:p w14:paraId="69C0F88D" w14:textId="33C3E295" w:rsidR="00847D08" w:rsidRPr="00DB5CDD" w:rsidRDefault="00847D08" w:rsidP="00847D08">
                      <w:pPr>
                        <w:pStyle w:val="Caption"/>
                        <w:jc w:val="center"/>
                        <w:rPr>
                          <w:rFonts w:ascii="Times New Roman" w:hAnsi="Times New Roman" w:cs="Times New Roman"/>
                          <w:i w:val="0"/>
                          <w:iCs w:val="0"/>
                          <w:noProof/>
                          <w:color w:val="auto"/>
                        </w:rPr>
                      </w:pPr>
                      <w:r w:rsidRPr="00DB5CDD">
                        <w:rPr>
                          <w:rFonts w:ascii="Times New Roman" w:hAnsi="Times New Roman" w:cs="Times New Roman"/>
                          <w:i w:val="0"/>
                          <w:iCs w:val="0"/>
                          <w:color w:val="auto"/>
                        </w:rPr>
                        <w:t xml:space="preserve">Figure </w:t>
                      </w:r>
                      <w:r w:rsidRPr="00DB5CDD">
                        <w:rPr>
                          <w:rFonts w:ascii="Times New Roman" w:hAnsi="Times New Roman" w:cs="Times New Roman"/>
                          <w:i w:val="0"/>
                          <w:iCs w:val="0"/>
                          <w:color w:val="auto"/>
                        </w:rPr>
                        <w:fldChar w:fldCharType="begin"/>
                      </w:r>
                      <w:r w:rsidRPr="00DB5CDD">
                        <w:rPr>
                          <w:rFonts w:ascii="Times New Roman" w:hAnsi="Times New Roman" w:cs="Times New Roman"/>
                          <w:i w:val="0"/>
                          <w:iCs w:val="0"/>
                          <w:color w:val="auto"/>
                        </w:rPr>
                        <w:instrText xml:space="preserve"> SEQ Figure \* ARABIC </w:instrText>
                      </w:r>
                      <w:r w:rsidRPr="00DB5CDD">
                        <w:rPr>
                          <w:rFonts w:ascii="Times New Roman" w:hAnsi="Times New Roman" w:cs="Times New Roman"/>
                          <w:i w:val="0"/>
                          <w:iCs w:val="0"/>
                          <w:color w:val="auto"/>
                        </w:rPr>
                        <w:fldChar w:fldCharType="separate"/>
                      </w:r>
                      <w:r w:rsidR="00FD2BA2">
                        <w:rPr>
                          <w:rFonts w:ascii="Times New Roman" w:hAnsi="Times New Roman" w:cs="Times New Roman"/>
                          <w:i w:val="0"/>
                          <w:iCs w:val="0"/>
                          <w:noProof/>
                          <w:color w:val="auto"/>
                        </w:rPr>
                        <w:t>3</w:t>
                      </w:r>
                      <w:r w:rsidRPr="00DB5CDD">
                        <w:rPr>
                          <w:rFonts w:ascii="Times New Roman" w:hAnsi="Times New Roman" w:cs="Times New Roman"/>
                          <w:i w:val="0"/>
                          <w:iCs w:val="0"/>
                          <w:color w:val="auto"/>
                        </w:rPr>
                        <w:fldChar w:fldCharType="end"/>
                      </w:r>
                      <w:r w:rsidRPr="00DB5CDD">
                        <w:rPr>
                          <w:rFonts w:ascii="Times New Roman" w:hAnsi="Times New Roman" w:cs="Times New Roman"/>
                          <w:i w:val="0"/>
                          <w:iCs w:val="0"/>
                          <w:color w:val="auto"/>
                        </w:rPr>
                        <w:t>. Single electron rates for position correlated and uncorrelated electron trains.</w:t>
                      </w:r>
                    </w:p>
                  </w:txbxContent>
                </v:textbox>
                <w10:wrap type="topAndBottom"/>
              </v:shape>
            </w:pict>
          </mc:Fallback>
        </mc:AlternateContent>
      </w:r>
      <w:r>
        <w:rPr>
          <w:rFonts w:ascii="Times New Roman" w:hAnsi="Times New Roman" w:cs="Times New Roman"/>
        </w:rPr>
        <w:t>consistent with what we expect. We also calculated the electron fractions for the electron trains in XENONnT, which is the number of electrons within a delay time of 5-100 ms per electrons in each primary S2 area bin (Figure 5).</w:t>
      </w:r>
      <w:r w:rsidRPr="00863391">
        <w:rPr>
          <w:rFonts w:ascii="Times New Roman" w:hAnsi="Times New Roman" w:cs="Times New Roman"/>
        </w:rPr>
        <w:t xml:space="preserve"> </w:t>
      </w:r>
      <w:r>
        <w:rPr>
          <w:rFonts w:ascii="Times New Roman" w:hAnsi="Times New Roman" w:cs="Times New Roman"/>
        </w:rPr>
        <w:t>This resulted in a plot with a trend that is different to XENON1T (Figure 4), which means more work is needed to be done for the XENONnT electron fraction to ensure that its resulting plot is correct. Finally, other future work includes comparing all the XENON1T and XENONnT results together, performing the same analysis that was done on single electron events with events that have more than one electron (i.e., starting with just double electron events, then multi-electron events), and continuing to compare with XENON1T results.</w:t>
      </w:r>
    </w:p>
    <w:p w14:paraId="2620D316" w14:textId="77777777" w:rsidR="00847D08" w:rsidRPr="00516A2F" w:rsidRDefault="00847D08" w:rsidP="00847D08">
      <w:pPr>
        <w:keepNext/>
        <w:spacing w:after="0"/>
        <w:jc w:val="both"/>
        <w:rPr>
          <w:rFonts w:ascii="Times New Roman" w:hAnsi="Times New Roman" w:cs="Times New Roman"/>
          <w:sz w:val="8"/>
          <w:szCs w:val="8"/>
        </w:rPr>
      </w:pPr>
    </w:p>
    <w:p w14:paraId="544EAC3D" w14:textId="77777777" w:rsidR="00847D08" w:rsidRPr="00516A2F" w:rsidRDefault="00847D08" w:rsidP="00847D08">
      <w:pPr>
        <w:keepNext/>
        <w:jc w:val="both"/>
        <w:rPr>
          <w:rFonts w:ascii="Times New Roman" w:hAnsi="Times New Roman" w:cs="Times New Roman"/>
        </w:rPr>
      </w:pPr>
      <w:r w:rsidRPr="0083540C">
        <w:rPr>
          <w:i/>
          <w:iCs/>
          <w:noProof/>
        </w:rPr>
        <mc:AlternateContent>
          <mc:Choice Requires="wps">
            <w:drawing>
              <wp:anchor distT="0" distB="0" distL="114300" distR="114300" simplePos="0" relativeHeight="251666432" behindDoc="0" locked="0" layoutInCell="1" allowOverlap="1" wp14:anchorId="3BBF7433" wp14:editId="3AD99D59">
                <wp:simplePos x="0" y="0"/>
                <wp:positionH relativeFrom="column">
                  <wp:posOffset>10391</wp:posOffset>
                </wp:positionH>
                <wp:positionV relativeFrom="paragraph">
                  <wp:posOffset>1894378</wp:posOffset>
                </wp:positionV>
                <wp:extent cx="29718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0A7A9085" w14:textId="77777777" w:rsidR="00847D08" w:rsidRPr="00DC0F8A" w:rsidRDefault="00847D08" w:rsidP="00847D08">
                            <w:pPr>
                              <w:pStyle w:val="Caption"/>
                              <w:jc w:val="center"/>
                              <w:rPr>
                                <w:rFonts w:ascii="Times New Roman" w:hAnsi="Times New Roman" w:cs="Times New Roman"/>
                                <w:i w:val="0"/>
                                <w:iCs w:val="0"/>
                                <w:noProof/>
                                <w:color w:val="auto"/>
                                <w:vertAlign w:val="superscript"/>
                              </w:rPr>
                            </w:pPr>
                            <w:r w:rsidRPr="00DB5CDD">
                              <w:rPr>
                                <w:rFonts w:ascii="Times New Roman" w:hAnsi="Times New Roman" w:cs="Times New Roman"/>
                                <w:i w:val="0"/>
                                <w:iCs w:val="0"/>
                                <w:color w:val="auto"/>
                              </w:rPr>
                              <w:t xml:space="preserve">Figure </w:t>
                            </w:r>
                            <w:r>
                              <w:rPr>
                                <w:rFonts w:ascii="Times New Roman" w:hAnsi="Times New Roman" w:cs="Times New Roman"/>
                                <w:i w:val="0"/>
                                <w:iCs w:val="0"/>
                                <w:color w:val="auto"/>
                              </w:rPr>
                              <w:t>4</w:t>
                            </w:r>
                            <w:r w:rsidRPr="00DB5CDD">
                              <w:rPr>
                                <w:rFonts w:ascii="Times New Roman" w:hAnsi="Times New Roman" w:cs="Times New Roman"/>
                                <w:i w:val="0"/>
                                <w:iCs w:val="0"/>
                                <w:color w:val="auto"/>
                              </w:rPr>
                              <w:t>. XENON1T electron fraction for position correlated and uncorrelated electron trains</w:t>
                            </w:r>
                            <w:r>
                              <w:rPr>
                                <w:rFonts w:ascii="Times New Roman" w:hAnsi="Times New Roman" w:cs="Times New Roman"/>
                                <w:i w:val="0"/>
                                <w:iCs w:val="0"/>
                                <w:color w:val="auto"/>
                              </w:rPr>
                              <w:t xml:space="preserve"> [credit: Amanda Depoian].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BF7433" id="Text Box 12" o:spid="_x0000_s1029" type="#_x0000_t202" style="position:absolute;left:0;text-align:left;margin-left:.8pt;margin-top:149.15pt;width:234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s7LgIAAGYEAAAOAAAAZHJzL2Uyb0RvYy54bWysVMFu2zAMvQ/YPwi6L05SrGuNOEWWIsOA&#10;oi2QDD0rshwLkEWNUmJnXz9KttOt22nYRaZIitJ7j/TirmsMOyn0GmzBZ5MpZ8pKKLU9FPzbbvPh&#10;hjMfhC2FAasKflae3y3fv1u0LldzqMGUChkVsT5vXcHrEFyeZV7WqhF+Ak5ZClaAjQi0xUNWomip&#10;emOy+XR6nbWApUOQynvy3vdBvkz1q0rJ8FRVXgVmCk5vC2nFtO7jmi0XIj+gcLWWwzPEP7yiEdrS&#10;pZdS9yIIdkT9R6lGSwQPVZhIaDKoKi1VwkBoZtM3aLa1cCphIXK8u9Dk/19Z+Xh6RqZL0m7OmRUN&#10;abRTXWCfoWPkIn5a53NK2zpKDB35KXf0e3JG2F2FTfwSIEZxYvp8YTdWk+Sc336a3UwpJCl2ffUx&#10;1shejzr04YuChkWj4EjSJUbF6cGHPnVMiTd5MLrcaGPiJgbWBtlJkMxtrYMaiv+WZWzMtRBP9QWj&#10;J4v4ehzRCt2+S3xcjRj3UJ4JOkLfPN7Jjab7HoQPzwKpWwgSTUB4oqUy0BYcBouzGvDH3/wxn0Sk&#10;KGctdV/B/fejQMWZ+WpJ3tiqo4GjsR8Ne2zWQEhnNFtOJpMOYDCjWSE0LzQYq3gLhYSVdFfBw2iu&#10;Qz8DNFhSrVYpiRrSifBgt07G0iOvu+5FoBtUCSTmI4x9KfI34vS5SR63OgZiOikXee1ZHOimZk7a&#10;D4MXp+XXfcp6/T0sfwIAAP//AwBQSwMEFAAGAAgAAAAhAP8+h0reAAAACQEAAA8AAABkcnMvZG93&#10;bnJldi54bWxMjz1PwzAQhnck/oN1SCyIOrRR1IY4VVXBAEvV0IXNja9xID5HsdOGf8/BAuP7ofee&#10;K9aT68QZh9B6UvAwS0Ag1d601Cg4vD3fL0GEqMnozhMq+MIA6/L6qtC58Rfa47mKjeARCrlWYGPs&#10;cylDbdHpMPM9EmcnPzgdWQ6NNIO+8Ljr5DxJMul0S3zB6h63FuvPanQKdun7zt6Np6fXTboYXg7j&#10;NvtoKqVub6bNI4iIU/wrww8+o0PJTEc/kgmiY51xUcF8tVyA4DzNVuwcf50UZFnI/x+U3wAAAP//&#10;AwBQSwECLQAUAAYACAAAACEAtoM4kv4AAADhAQAAEwAAAAAAAAAAAAAAAAAAAAAAW0NvbnRlbnRf&#10;VHlwZXNdLnhtbFBLAQItABQABgAIAAAAIQA4/SH/1gAAAJQBAAALAAAAAAAAAAAAAAAAAC8BAABf&#10;cmVscy8ucmVsc1BLAQItABQABgAIAAAAIQAWO3s7LgIAAGYEAAAOAAAAAAAAAAAAAAAAAC4CAABk&#10;cnMvZTJvRG9jLnhtbFBLAQItABQABgAIAAAAIQD/PodK3gAAAAkBAAAPAAAAAAAAAAAAAAAAAIgE&#10;AABkcnMvZG93bnJldi54bWxQSwUGAAAAAAQABADzAAAAkwUAAAAA&#10;" stroked="f">
                <v:textbox style="mso-fit-shape-to-text:t" inset="0,0,0,0">
                  <w:txbxContent>
                    <w:p w14:paraId="0A7A9085" w14:textId="77777777" w:rsidR="00847D08" w:rsidRPr="00DC0F8A" w:rsidRDefault="00847D08" w:rsidP="00847D08">
                      <w:pPr>
                        <w:pStyle w:val="Caption"/>
                        <w:jc w:val="center"/>
                        <w:rPr>
                          <w:rFonts w:ascii="Times New Roman" w:hAnsi="Times New Roman" w:cs="Times New Roman"/>
                          <w:i w:val="0"/>
                          <w:iCs w:val="0"/>
                          <w:noProof/>
                          <w:color w:val="auto"/>
                          <w:vertAlign w:val="superscript"/>
                        </w:rPr>
                      </w:pPr>
                      <w:r w:rsidRPr="00DB5CDD">
                        <w:rPr>
                          <w:rFonts w:ascii="Times New Roman" w:hAnsi="Times New Roman" w:cs="Times New Roman"/>
                          <w:i w:val="0"/>
                          <w:iCs w:val="0"/>
                          <w:color w:val="auto"/>
                        </w:rPr>
                        <w:t xml:space="preserve">Figure </w:t>
                      </w:r>
                      <w:r>
                        <w:rPr>
                          <w:rFonts w:ascii="Times New Roman" w:hAnsi="Times New Roman" w:cs="Times New Roman"/>
                          <w:i w:val="0"/>
                          <w:iCs w:val="0"/>
                          <w:color w:val="auto"/>
                        </w:rPr>
                        <w:t>4</w:t>
                      </w:r>
                      <w:r w:rsidRPr="00DB5CDD">
                        <w:rPr>
                          <w:rFonts w:ascii="Times New Roman" w:hAnsi="Times New Roman" w:cs="Times New Roman"/>
                          <w:i w:val="0"/>
                          <w:iCs w:val="0"/>
                          <w:color w:val="auto"/>
                        </w:rPr>
                        <w:t>. XENON1T electron fraction for position correlated and uncorrelated electron trains</w:t>
                      </w:r>
                      <w:r>
                        <w:rPr>
                          <w:rFonts w:ascii="Times New Roman" w:hAnsi="Times New Roman" w:cs="Times New Roman"/>
                          <w:i w:val="0"/>
                          <w:iCs w:val="0"/>
                          <w:color w:val="auto"/>
                        </w:rPr>
                        <w:t xml:space="preserve"> [credit: Amanda </w:t>
                      </w:r>
                      <w:proofErr w:type="spellStart"/>
                      <w:r>
                        <w:rPr>
                          <w:rFonts w:ascii="Times New Roman" w:hAnsi="Times New Roman" w:cs="Times New Roman"/>
                          <w:i w:val="0"/>
                          <w:iCs w:val="0"/>
                          <w:color w:val="auto"/>
                        </w:rPr>
                        <w:t>Depoian</w:t>
                      </w:r>
                      <w:proofErr w:type="spellEnd"/>
                      <w:r>
                        <w:rPr>
                          <w:rFonts w:ascii="Times New Roman" w:hAnsi="Times New Roman" w:cs="Times New Roman"/>
                          <w:i w:val="0"/>
                          <w:iCs w:val="0"/>
                          <w:color w:val="auto"/>
                        </w:rPr>
                        <w:t>].</w:t>
                      </w:r>
                    </w:p>
                  </w:txbxContent>
                </v:textbox>
                <w10:wrap type="square"/>
              </v:shape>
            </w:pict>
          </mc:Fallback>
        </mc:AlternateContent>
      </w:r>
      <w:r w:rsidRPr="0083540C">
        <w:rPr>
          <w:i/>
          <w:iCs/>
          <w:noProof/>
        </w:rPr>
        <mc:AlternateContent>
          <mc:Choice Requires="wps">
            <w:drawing>
              <wp:anchor distT="0" distB="0" distL="114300" distR="114300" simplePos="0" relativeHeight="251668480" behindDoc="0" locked="0" layoutInCell="1" allowOverlap="1" wp14:anchorId="49762A7C" wp14:editId="5548B801">
                <wp:simplePos x="0" y="0"/>
                <wp:positionH relativeFrom="column">
                  <wp:posOffset>3065895</wp:posOffset>
                </wp:positionH>
                <wp:positionV relativeFrom="paragraph">
                  <wp:posOffset>1882371</wp:posOffset>
                </wp:positionV>
                <wp:extent cx="2893060" cy="635"/>
                <wp:effectExtent l="0" t="0" r="2540" b="0"/>
                <wp:wrapSquare wrapText="bothSides"/>
                <wp:docPr id="14" name="Text Box 14"/>
                <wp:cNvGraphicFramePr/>
                <a:graphic xmlns:a="http://schemas.openxmlformats.org/drawingml/2006/main">
                  <a:graphicData uri="http://schemas.microsoft.com/office/word/2010/wordprocessingShape">
                    <wps:wsp>
                      <wps:cNvSpPr txBox="1"/>
                      <wps:spPr>
                        <a:xfrm>
                          <a:off x="0" y="0"/>
                          <a:ext cx="2893060" cy="635"/>
                        </a:xfrm>
                        <a:prstGeom prst="rect">
                          <a:avLst/>
                        </a:prstGeom>
                        <a:solidFill>
                          <a:prstClr val="white"/>
                        </a:solidFill>
                        <a:ln>
                          <a:noFill/>
                        </a:ln>
                      </wps:spPr>
                      <wps:txbx>
                        <w:txbxContent>
                          <w:p w14:paraId="76AFF0CF" w14:textId="77777777" w:rsidR="00847D08" w:rsidRPr="00DB5CDD" w:rsidRDefault="00847D08" w:rsidP="00847D08">
                            <w:pPr>
                              <w:pStyle w:val="Caption"/>
                              <w:jc w:val="center"/>
                              <w:rPr>
                                <w:rFonts w:ascii="Times New Roman" w:hAnsi="Times New Roman" w:cs="Times New Roman"/>
                                <w:i w:val="0"/>
                                <w:iCs w:val="0"/>
                                <w:noProof/>
                                <w:color w:val="auto"/>
                                <w:sz w:val="24"/>
                                <w:szCs w:val="24"/>
                              </w:rPr>
                            </w:pPr>
                            <w:r w:rsidRPr="00DB5CDD">
                              <w:rPr>
                                <w:rFonts w:ascii="Times New Roman" w:hAnsi="Times New Roman" w:cs="Times New Roman"/>
                                <w:i w:val="0"/>
                                <w:iCs w:val="0"/>
                                <w:color w:val="auto"/>
                              </w:rPr>
                              <w:t xml:space="preserve">Figure </w:t>
                            </w:r>
                            <w:r>
                              <w:rPr>
                                <w:rFonts w:ascii="Times New Roman" w:hAnsi="Times New Roman" w:cs="Times New Roman"/>
                                <w:i w:val="0"/>
                                <w:iCs w:val="0"/>
                                <w:color w:val="auto"/>
                              </w:rPr>
                              <w:t>5</w:t>
                            </w:r>
                            <w:r w:rsidRPr="00DB5CDD">
                              <w:rPr>
                                <w:rFonts w:ascii="Times New Roman" w:hAnsi="Times New Roman" w:cs="Times New Roman"/>
                                <w:i w:val="0"/>
                                <w:iCs w:val="0"/>
                                <w:color w:val="auto"/>
                              </w:rPr>
                              <w:t>. XENONnT electron fraction for position correlated and uncorrelated electron trains.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762A7C" id="Text Box 14" o:spid="_x0000_s1030" type="#_x0000_t202" style="position:absolute;left:0;text-align:left;margin-left:241.4pt;margin-top:148.2pt;width:227.8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pyLQIAAGYEAAAOAAAAZHJzL2Uyb0RvYy54bWysVMFu2zAMvQ/YPwi6L07SL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ZL0u4jZ1Y0&#10;pNFOdYF9ho6Ri/hpnc8pbesoMXTkp9zB78kZYXcVNvFLgBjFienzld1YTZJzent3M55RSFJsdvMp&#10;1shejzr04YuChkWj4EjSJUbFaeNDnzqkxJs8GF2utTFxEwMrg+wkSOa21kFdiv+WZWzMtRBP9QWj&#10;J4v4ehzRCt2+S3xcse+hPBN0hL55vJNrTfdthA/PAqlbCBJNQHiipTLQFhwuFmc14I+/+WM+iUhR&#10;zlrqvoL770eBijPz1ZK8sVUHAwdjPxj22KyAkE5otpxMJh3AYAazQmheaDCW8RYKCSvproKHwVyF&#10;fgZosKRaLlMSNaQTYWO3TsbSA6+77kWgu6gSSMxHGPpS5G/E6XOTPG55DMR0Ui7y2rN4oZuaOWl/&#10;Gbw4Lb/uU9br72HxEwAA//8DAFBLAwQUAAYACAAAACEANgp00eEAAAALAQAADwAAAGRycy9kb3du&#10;cmV2LnhtbEyPMU/DMBCFdyT+g3VILIg6pCFKQ5yqqmCApSJ0YXPjaxyIz5HttOHfY1hgu3v39N53&#10;1Xo2Azuh870lAXeLBBhSa1VPnYD929NtAcwHSUoOllDAF3pY15cXlSyVPdMrnprQsRhCvpQCdAhj&#10;yblvNRrpF3ZEirejdUaGuLqOKyfPMdwMPE2SnBvZU2zQcsStxvazmYyAXfa+0zfT8fFlky3d837a&#10;5h9dI8T11bx5ABZwDn9m+MGP6FBHpoOdSHk2CMiKNKIHAekqz4BFx2pZxOHwq9wDryv+/4f6GwAA&#10;//8DAFBLAQItABQABgAIAAAAIQC2gziS/gAAAOEBAAATAAAAAAAAAAAAAAAAAAAAAABbQ29udGVu&#10;dF9UeXBlc10ueG1sUEsBAi0AFAAGAAgAAAAhADj9If/WAAAAlAEAAAsAAAAAAAAAAAAAAAAALwEA&#10;AF9yZWxzLy5yZWxzUEsBAi0AFAAGAAgAAAAhAAnzinItAgAAZgQAAA4AAAAAAAAAAAAAAAAALgIA&#10;AGRycy9lMm9Eb2MueG1sUEsBAi0AFAAGAAgAAAAhADYKdNHhAAAACwEAAA8AAAAAAAAAAAAAAAAA&#10;hwQAAGRycy9kb3ducmV2LnhtbFBLBQYAAAAABAAEAPMAAACVBQAAAAA=&#10;" stroked="f">
                <v:textbox style="mso-fit-shape-to-text:t" inset="0,0,0,0">
                  <w:txbxContent>
                    <w:p w14:paraId="76AFF0CF" w14:textId="77777777" w:rsidR="00847D08" w:rsidRPr="00DB5CDD" w:rsidRDefault="00847D08" w:rsidP="00847D08">
                      <w:pPr>
                        <w:pStyle w:val="Caption"/>
                        <w:jc w:val="center"/>
                        <w:rPr>
                          <w:rFonts w:ascii="Times New Roman" w:hAnsi="Times New Roman" w:cs="Times New Roman"/>
                          <w:i w:val="0"/>
                          <w:iCs w:val="0"/>
                          <w:noProof/>
                          <w:color w:val="auto"/>
                          <w:sz w:val="24"/>
                          <w:szCs w:val="24"/>
                        </w:rPr>
                      </w:pPr>
                      <w:r w:rsidRPr="00DB5CDD">
                        <w:rPr>
                          <w:rFonts w:ascii="Times New Roman" w:hAnsi="Times New Roman" w:cs="Times New Roman"/>
                          <w:i w:val="0"/>
                          <w:iCs w:val="0"/>
                          <w:color w:val="auto"/>
                        </w:rPr>
                        <w:t xml:space="preserve">Figure </w:t>
                      </w:r>
                      <w:r>
                        <w:rPr>
                          <w:rFonts w:ascii="Times New Roman" w:hAnsi="Times New Roman" w:cs="Times New Roman"/>
                          <w:i w:val="0"/>
                          <w:iCs w:val="0"/>
                          <w:color w:val="auto"/>
                        </w:rPr>
                        <w:t>5</w:t>
                      </w:r>
                      <w:r w:rsidRPr="00DB5CDD">
                        <w:rPr>
                          <w:rFonts w:ascii="Times New Roman" w:hAnsi="Times New Roman" w:cs="Times New Roman"/>
                          <w:i w:val="0"/>
                          <w:iCs w:val="0"/>
                          <w:color w:val="auto"/>
                        </w:rPr>
                        <w:t xml:space="preserve">. </w:t>
                      </w:r>
                      <w:proofErr w:type="spellStart"/>
                      <w:r w:rsidRPr="00DB5CDD">
                        <w:rPr>
                          <w:rFonts w:ascii="Times New Roman" w:hAnsi="Times New Roman" w:cs="Times New Roman"/>
                          <w:i w:val="0"/>
                          <w:iCs w:val="0"/>
                          <w:color w:val="auto"/>
                        </w:rPr>
                        <w:t>XENONnT</w:t>
                      </w:r>
                      <w:proofErr w:type="spellEnd"/>
                      <w:r w:rsidRPr="00DB5CDD">
                        <w:rPr>
                          <w:rFonts w:ascii="Times New Roman" w:hAnsi="Times New Roman" w:cs="Times New Roman"/>
                          <w:i w:val="0"/>
                          <w:iCs w:val="0"/>
                          <w:color w:val="auto"/>
                        </w:rPr>
                        <w:t xml:space="preserve"> electron fraction for position correlated and uncorrelated electron trains.</w:t>
                      </w:r>
                    </w:p>
                  </w:txbxContent>
                </v:textbox>
                <w10:wrap type="square"/>
              </v:shape>
            </w:pict>
          </mc:Fallback>
        </mc:AlternateContent>
      </w:r>
      <w:r w:rsidRPr="0083540C">
        <w:rPr>
          <w:rFonts w:ascii="Times New Roman" w:hAnsi="Times New Roman" w:cs="Times New Roman"/>
          <w:i/>
          <w:iCs/>
          <w:noProof/>
          <w:sz w:val="24"/>
          <w:szCs w:val="24"/>
        </w:rPr>
        <w:drawing>
          <wp:anchor distT="0" distB="0" distL="114300" distR="114300" simplePos="0" relativeHeight="251667456" behindDoc="0" locked="0" layoutInCell="1" allowOverlap="1" wp14:anchorId="61C7D9D9" wp14:editId="4AFD51B8">
            <wp:simplePos x="0" y="0"/>
            <wp:positionH relativeFrom="margin">
              <wp:posOffset>3051175</wp:posOffset>
            </wp:positionH>
            <wp:positionV relativeFrom="margin">
              <wp:posOffset>3265805</wp:posOffset>
            </wp:positionV>
            <wp:extent cx="2893695" cy="193294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695" cy="1932940"/>
                    </a:xfrm>
                    <a:prstGeom prst="rect">
                      <a:avLst/>
                    </a:prstGeom>
                  </pic:spPr>
                </pic:pic>
              </a:graphicData>
            </a:graphic>
          </wp:anchor>
        </w:drawing>
      </w:r>
      <w:r w:rsidRPr="0083540C">
        <w:rPr>
          <w:rFonts w:ascii="Times New Roman" w:hAnsi="Times New Roman" w:cs="Times New Roman"/>
          <w:i/>
          <w:iCs/>
          <w:color w:val="201F1E"/>
          <w:shd w:val="clear" w:color="auto" w:fill="FFFFFF"/>
        </w:rPr>
        <w:t>This</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work</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was</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supported</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by</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NSF</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REU</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grant</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PHY-1852501</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and</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the</w:t>
      </w:r>
      <w:r w:rsidRPr="00747681">
        <w:rPr>
          <w:rFonts w:ascii="Times New Roman" w:hAnsi="Times New Roman" w:cs="Times New Roman"/>
          <w:color w:val="201F1E"/>
          <w:shd w:val="clear" w:color="auto" w:fill="FFFFFF"/>
        </w:rPr>
        <w:t xml:space="preserve"> </w:t>
      </w:r>
      <w:r w:rsidRPr="0083540C">
        <w:rPr>
          <w:rFonts w:ascii="Times New Roman" w:hAnsi="Times New Roman" w:cs="Times New Roman"/>
          <w:i/>
          <w:iCs/>
          <w:color w:val="201F1E"/>
          <w:shd w:val="clear" w:color="auto" w:fill="FFFFFF"/>
        </w:rPr>
        <w:t>ALPHA</w:t>
      </w:r>
      <w:r>
        <w:rPr>
          <w:rFonts w:ascii="Times New Roman" w:hAnsi="Times New Roman" w:cs="Times New Roman"/>
          <w:color w:val="201F1E"/>
        </w:rPr>
        <w:t xml:space="preserve"> </w:t>
      </w:r>
      <w:r w:rsidRPr="0083540C">
        <w:rPr>
          <w:rFonts w:ascii="Times New Roman" w:hAnsi="Times New Roman" w:cs="Times New Roman"/>
          <w:i/>
          <w:iCs/>
          <w:color w:val="201F1E"/>
          <w:shd w:val="clear" w:color="auto" w:fill="FFFFFF"/>
        </w:rPr>
        <w:t>collaboration.</w:t>
      </w:r>
    </w:p>
    <w:p w14:paraId="6932714E" w14:textId="77777777" w:rsidR="00847D08" w:rsidRDefault="00847D08" w:rsidP="00847D08">
      <w:pPr>
        <w:keepNext/>
        <w:jc w:val="both"/>
      </w:pPr>
      <w:r w:rsidRPr="0083540C">
        <w:rPr>
          <w:rFonts w:ascii="Times New Roman" w:hAnsi="Times New Roman" w:cs="Times New Roman"/>
          <w:i/>
          <w:iCs/>
          <w:noProof/>
        </w:rPr>
        <w:drawing>
          <wp:anchor distT="0" distB="0" distL="114300" distR="114300" simplePos="0" relativeHeight="251665408" behindDoc="0" locked="0" layoutInCell="1" allowOverlap="1" wp14:anchorId="7334CB4B" wp14:editId="4B67F914">
            <wp:simplePos x="0" y="0"/>
            <wp:positionH relativeFrom="margin">
              <wp:posOffset>3060</wp:posOffset>
            </wp:positionH>
            <wp:positionV relativeFrom="margin">
              <wp:posOffset>3800475</wp:posOffset>
            </wp:positionV>
            <wp:extent cx="2980690" cy="13989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690" cy="1398905"/>
                    </a:xfrm>
                    <a:prstGeom prst="rect">
                      <a:avLst/>
                    </a:prstGeom>
                  </pic:spPr>
                </pic:pic>
              </a:graphicData>
            </a:graphic>
          </wp:anchor>
        </w:drawing>
      </w:r>
      <w:r w:rsidRPr="003A01E2">
        <w:rPr>
          <w:rFonts w:ascii="Times New Roman" w:hAnsi="Times New Roman" w:cs="Times New Roman"/>
          <w:noProof/>
        </w:rPr>
        <w:t xml:space="preserve"> </w:t>
      </w:r>
    </w:p>
    <w:p w14:paraId="4F31B2AC" w14:textId="77777777" w:rsidR="00847D08" w:rsidRPr="00747681" w:rsidRDefault="00847D08" w:rsidP="00847D08">
      <w:pPr>
        <w:jc w:val="both"/>
        <w:rPr>
          <w:rFonts w:ascii="Times New Roman" w:hAnsi="Times New Roman" w:cs="Times New Roman"/>
          <w:sz w:val="24"/>
          <w:szCs w:val="24"/>
        </w:rPr>
      </w:pPr>
    </w:p>
    <w:p w14:paraId="0364403B" w14:textId="73043220" w:rsidR="00847D08" w:rsidRDefault="00847D08">
      <w:pPr>
        <w:rPr>
          <w:rFonts w:ascii="Arial" w:eastAsia="Times New Roman" w:hAnsi="Arial" w:cs="Arial"/>
          <w:sz w:val="24"/>
          <w:szCs w:val="24"/>
        </w:rPr>
      </w:pPr>
      <w:r>
        <w:rPr>
          <w:rFonts w:ascii="Arial" w:eastAsia="Times New Roman" w:hAnsi="Arial" w:cs="Arial"/>
          <w:sz w:val="24"/>
          <w:szCs w:val="24"/>
        </w:rPr>
        <w:br w:type="page"/>
      </w:r>
    </w:p>
    <w:p w14:paraId="37E323B6" w14:textId="77777777" w:rsidR="00847D08" w:rsidRDefault="00847D08" w:rsidP="00847D08">
      <w:pPr>
        <w:spacing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Optimization for A Universal Quantum Circuit Design for Periodic Functions</w:t>
      </w:r>
    </w:p>
    <w:p w14:paraId="1FDDD190" w14:textId="25D323F6" w:rsidR="00847D08" w:rsidRDefault="00847D08" w:rsidP="00847D08">
      <w:pPr>
        <w:spacing w:line="360" w:lineRule="auto"/>
        <w:jc w:val="center"/>
        <w:rPr>
          <w:rFonts w:ascii="Times New Roman" w:eastAsia="Times New Roman" w:hAnsi="Times New Roman" w:cs="Times New Roman"/>
          <w:sz w:val="24"/>
          <w:szCs w:val="24"/>
        </w:rPr>
      </w:pPr>
      <w:r w:rsidRPr="004F091A">
        <w:rPr>
          <w:rFonts w:ascii="Times New Roman" w:eastAsia="Times New Roman" w:hAnsi="Times New Roman" w:cs="Times New Roman"/>
          <w:sz w:val="24"/>
          <w:szCs w:val="24"/>
          <w:u w:val="single"/>
        </w:rPr>
        <w:t>August Lee</w:t>
      </w:r>
      <w:r w:rsidRPr="004F091A">
        <w:rPr>
          <w:rFonts w:ascii="Times New Roman" w:eastAsia="Times New Roman" w:hAnsi="Times New Roman" w:cs="Times New Roman"/>
          <w:sz w:val="24"/>
          <w:szCs w:val="24"/>
          <w:u w:val="single"/>
          <w:vertAlign w:val="superscript"/>
        </w:rPr>
        <w:t>1</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Junxu Li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Sabre Kais</w:t>
      </w:r>
      <w:r>
        <w:rPr>
          <w:rFonts w:ascii="Times New Roman" w:eastAsia="Times New Roman" w:hAnsi="Times New Roman" w:cs="Times New Roman"/>
          <w:sz w:val="24"/>
          <w:szCs w:val="24"/>
          <w:vertAlign w:val="superscript"/>
        </w:rPr>
        <w:t>2</w:t>
      </w:r>
    </w:p>
    <w:p w14:paraId="1BBD4FFD" w14:textId="77777777" w:rsidR="00847D08" w:rsidRDefault="00847D08" w:rsidP="00847D0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Northern Illinois University,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Purdue University</w:t>
      </w:r>
    </w:p>
    <w:p w14:paraId="48B26C1C" w14:textId="77777777" w:rsidR="00847D08" w:rsidRDefault="00847D08" w:rsidP="00847D08">
      <w:pPr>
        <w:spacing w:line="360" w:lineRule="auto"/>
        <w:rPr>
          <w:rFonts w:ascii="Times New Roman" w:eastAsia="Times New Roman" w:hAnsi="Times New Roman" w:cs="Times New Roman"/>
          <w:sz w:val="24"/>
          <w:szCs w:val="24"/>
        </w:rPr>
      </w:pPr>
    </w:p>
    <w:p w14:paraId="7FEA47C8"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Quantum computers have been a huge area of research in the past decade which has resulted in the creation of a 72 qubit quantum computer [1]. The question naturally arises if we can use this new technology to speed up mathematical calculations. In a previous paper Junxu Li and Dr. Sabre Kais, outlined a Universal Quantum Circuit Design for Periodic Functions [2].  In their paper it is shown that if you had any fourier series, their circuit will be able to produce the function that the fourier series represents. This is important because this allows the use of nonlinear functions within the quantum computing framework. In their paper they simulated a square wave function within IBM-QASM, within each gate they used a universal but not optimal set of parameters.</w:t>
      </w:r>
    </w:p>
    <w:p w14:paraId="59D0CD26" w14:textId="77777777" w:rsidR="00847D08" w:rsidRDefault="00847D08" w:rsidP="00847D08">
      <w:pPr>
        <w:spacing w:line="360" w:lineRule="auto"/>
        <w:rPr>
          <w:rFonts w:ascii="Times New Roman" w:eastAsia="Times New Roman" w:hAnsi="Times New Roman" w:cs="Times New Roman"/>
          <w:sz w:val="24"/>
          <w:szCs w:val="24"/>
        </w:rPr>
      </w:pPr>
    </w:p>
    <w:p w14:paraId="3A5B10A2"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large portion of my research was centered around looking for an optimal set of parameters to be used within the circuit. The variable that I looked to maximize was C, which combines all the other variables into a single equation. C is limited to </w:t>
      </w:r>
      <m:oMath>
        <m:d>
          <m:dPr>
            <m:begChr m:val="|"/>
            <m:endChr m:val="|"/>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CF(x)</m:t>
            </m:r>
          </m:e>
        </m:d>
        <m:r>
          <w:rPr>
            <w:rFonts w:ascii="Times New Roman" w:eastAsia="Times New Roman" w:hAnsi="Times New Roman" w:cs="Times New Roman"/>
            <w:sz w:val="24"/>
            <w:szCs w:val="24"/>
          </w:rPr>
          <m:t>&lt;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1</m:t>
            </m:r>
          </m:num>
          <m:den>
            <m:r>
              <w:rPr>
                <w:rFonts w:ascii="Times New Roman" w:eastAsia="Times New Roman" w:hAnsi="Times New Roman" w:cs="Times New Roman"/>
                <w:sz w:val="24"/>
                <w:szCs w:val="24"/>
              </w:rPr>
              <m:t>2</m:t>
            </m:r>
          </m:den>
        </m:f>
      </m:oMath>
      <w:r>
        <w:rPr>
          <w:rFonts w:ascii="Times New Roman" w:eastAsia="Times New Roman" w:hAnsi="Times New Roman" w:cs="Times New Roman"/>
          <w:sz w:val="24"/>
          <w:szCs w:val="24"/>
        </w:rPr>
        <w:t xml:space="preserve">. Where  </w:t>
      </w:r>
      <m:oMath>
        <m:r>
          <w:rPr>
            <w:rFonts w:ascii="Times New Roman" w:eastAsia="Times New Roman" w:hAnsi="Times New Roman" w:cs="Times New Roman"/>
            <w:sz w:val="24"/>
            <w:szCs w:val="24"/>
          </w:rPr>
          <m:t xml:space="preserve">F(x) = </m:t>
        </m:r>
        <m:nary>
          <m:naryPr>
            <m:chr m:val="∑"/>
            <m:ctrlPr>
              <w:rPr>
                <w:rFonts w:ascii="Times New Roman" w:eastAsia="Times New Roman" w:hAnsi="Times New Roman" w:cs="Times New Roman"/>
                <w:sz w:val="24"/>
                <w:szCs w:val="24"/>
              </w:rPr>
            </m:ctrlPr>
          </m:naryPr>
          <m:sub>
            <m:r>
              <w:rPr>
                <w:rFonts w:ascii="Times New Roman" w:eastAsia="Times New Roman" w:hAnsi="Times New Roman" w:cs="Times New Roman"/>
                <w:sz w:val="24"/>
                <w:szCs w:val="24"/>
              </w:rPr>
              <m:t>n=1</m:t>
            </m:r>
          </m:sub>
          <m:sup>
            <m:r>
              <w:rPr>
                <w:rFonts w:ascii="Times New Roman" w:eastAsia="Times New Roman" w:hAnsi="Times New Roman" w:cs="Times New Roman"/>
                <w:sz w:val="24"/>
                <w:szCs w:val="24"/>
              </w:rPr>
              <m:t>N</m:t>
            </m:r>
          </m:sup>
          <m:e/>
        </m:nary>
        <m:r>
          <w:rPr>
            <w:rFonts w:ascii="Times New Roman" w:eastAsia="Times New Roman" w:hAnsi="Times New Roman" w:cs="Times New Roman"/>
            <w:sz w:val="24"/>
            <w:szCs w:val="24"/>
          </w:rPr>
          <m:t>a</m:t>
        </m:r>
        <m:sSub>
          <m:sSubPr>
            <m:ctrlPr>
              <w:rPr>
                <w:rFonts w:ascii="Times New Roman" w:eastAsia="Times New Roman" w:hAnsi="Times New Roman" w:cs="Times New Roman"/>
                <w:sz w:val="24"/>
                <w:szCs w:val="24"/>
              </w:rPr>
            </m:ctrlPr>
          </m:sSubPr>
          <m:e/>
          <m:sub>
            <m:r>
              <w:rPr>
                <w:rFonts w:ascii="Times New Roman" w:eastAsia="Times New Roman" w:hAnsi="Times New Roman" w:cs="Times New Roman"/>
                <w:sz w:val="24"/>
                <w:szCs w:val="24"/>
              </w:rPr>
              <m:t>n</m:t>
            </m:r>
          </m:sub>
        </m:sSub>
        <m:r>
          <w:rPr>
            <w:rFonts w:ascii="Times New Roman" w:eastAsia="Times New Roman" w:hAnsi="Times New Roman" w:cs="Times New Roman"/>
            <w:sz w:val="24"/>
            <w:szCs w:val="24"/>
          </w:rPr>
          <m:t>*cos(</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2π</m:t>
            </m:r>
          </m:num>
          <m:den>
            <m:r>
              <w:rPr>
                <w:rFonts w:ascii="Times New Roman" w:eastAsia="Times New Roman" w:hAnsi="Times New Roman" w:cs="Times New Roman"/>
                <w:sz w:val="24"/>
                <w:szCs w:val="24"/>
              </w:rPr>
              <m:t>T</m:t>
            </m:r>
          </m:den>
        </m:f>
        <m:r>
          <w:rPr>
            <w:rFonts w:ascii="Times New Roman" w:eastAsia="Times New Roman" w:hAnsi="Times New Roman" w:cs="Times New Roman"/>
            <w:sz w:val="24"/>
            <w:szCs w:val="24"/>
          </w:rPr>
          <m:t>nx+</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b</m:t>
            </m:r>
          </m:e>
          <m:sub>
            <m:r>
              <w:rPr>
                <w:rFonts w:ascii="Times New Roman" w:eastAsia="Times New Roman" w:hAnsi="Times New Roman" w:cs="Times New Roman"/>
                <w:sz w:val="24"/>
                <w:szCs w:val="24"/>
              </w:rPr>
              <m:t>n</m:t>
            </m:r>
          </m:sub>
        </m:sSub>
        <m:r>
          <w:rPr>
            <w:rFonts w:ascii="Times New Roman" w:eastAsia="Times New Roman" w:hAnsi="Times New Roman" w:cs="Times New Roman"/>
            <w:sz w:val="24"/>
            <w:szCs w:val="24"/>
          </w:rPr>
          <m:t>)</m:t>
        </m:r>
      </m:oMath>
      <w:r>
        <w:rPr>
          <w:rFonts w:ascii="Times New Roman" w:eastAsia="Times New Roman" w:hAnsi="Times New Roman" w:cs="Times New Roman"/>
          <w:sz w:val="24"/>
          <w:szCs w:val="24"/>
        </w:rPr>
        <w:t xml:space="preserve"> where 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and b</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are components in the fourier series, and T is the period of the function. To find C, I chose to use a Monte-Carlo method where I chose a random number for each variable within a reasonable range, I then found the value of C from those variables. If that value of C is within my acceptable range the parameters would be saved and then used within the circuit.</w:t>
      </w:r>
    </w:p>
    <w:p w14:paraId="5299EAEC" w14:textId="77777777" w:rsidR="00847D08" w:rsidRDefault="00847D08" w:rsidP="00847D08">
      <w:pPr>
        <w:spacing w:line="360" w:lineRule="auto"/>
        <w:rPr>
          <w:rFonts w:ascii="Times New Roman" w:eastAsia="Times New Roman" w:hAnsi="Times New Roman" w:cs="Times New Roman"/>
          <w:sz w:val="24"/>
          <w:szCs w:val="24"/>
        </w:rPr>
      </w:pPr>
    </w:p>
    <w:p w14:paraId="75D631EE" w14:textId="77777777" w:rsidR="00847D08" w:rsidRDefault="00847D08" w:rsidP="00847D08">
      <w:pPr>
        <w:spacing w:line="36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ab/>
        <w:t xml:space="preserve">The second portion of my research was based on taking the circuit Junxu Li and Dr. Sabre Kais made and implementing them into the IBM-QASM. The circuit is made </w:t>
      </w:r>
      <w:r>
        <w:rPr>
          <w:rFonts w:ascii="Arial Unicode MS" w:eastAsia="Arial Unicode MS" w:hAnsi="Arial Unicode MS" w:cs="Arial Unicode MS"/>
          <w:sz w:val="24"/>
          <w:szCs w:val="24"/>
        </w:rPr>
        <w:lastRenderedPageBreak/>
        <w:t>up of only 4 different gates, hadamard gates, control not gates, not gates, and RY gates. In the original paper most of the RY gates were controlled by 4 or 5 qubits. Unfortunately, the IBM-QASM can only support up to 1 controlled qubit on any one gate. To overcome this obstacle, I had to use a decomposition method on each of the multi controlled gates. Using the decomposition method, I was able to make a quantum circuit using 5 control qubits and 7 auxiliary qubits. The circuit works such that all the information is stored on the last qubit, meaning that in the circuit we only have to measure the last qubit to get all the needed information. From the last qubit the probability to get ।1〉is the estimation of F(x).</w:t>
      </w:r>
    </w:p>
    <w:p w14:paraId="35465B44" w14:textId="77777777" w:rsidR="00847D08" w:rsidRDefault="00847D08" w:rsidP="00847D08">
      <w:pPr>
        <w:spacing w:line="360" w:lineRule="auto"/>
        <w:rPr>
          <w:rFonts w:ascii="Times New Roman" w:eastAsia="Times New Roman" w:hAnsi="Times New Roman" w:cs="Times New Roman"/>
          <w:sz w:val="24"/>
          <w:szCs w:val="24"/>
        </w:rPr>
      </w:pPr>
    </w:p>
    <w:p w14:paraId="67281771"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would like to thank Junxu Li for answering my endless stream of questions, and Professor Kais for his guidance. I would also like to thank the entirety of the Purdue Physics department for putting on this great summer program. Lastly this work was supported by NSF REU grant PHY-1852501 and the ALPHA collaboration.</w:t>
      </w:r>
    </w:p>
    <w:p w14:paraId="08183ECB" w14:textId="77777777" w:rsidR="00847D08" w:rsidRDefault="00847D08" w:rsidP="00847D08">
      <w:pPr>
        <w:spacing w:line="360" w:lineRule="auto"/>
        <w:rPr>
          <w:rFonts w:ascii="Times New Roman" w:eastAsia="Times New Roman" w:hAnsi="Times New Roman" w:cs="Times New Roman"/>
          <w:sz w:val="24"/>
          <w:szCs w:val="24"/>
        </w:rPr>
      </w:pPr>
    </w:p>
    <w:p w14:paraId="252DA513"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63228DA3"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Frank Arute, Kunal Arya, Ryan Babbush, Dave Bacon, Joseph C Bardin, Rami Barends, Rupak Biswas, Sergio Boixo, Fernando GSL Brandao, David A Buell, et al. Quantum supremacy using a programmable superconducting processor. Nature, 574(7779):505–510, 2019. </w:t>
      </w:r>
    </w:p>
    <w:p w14:paraId="3FA087D9" w14:textId="77777777" w:rsidR="00847D08" w:rsidRDefault="00847D08" w:rsidP="00847D08">
      <w:pPr>
        <w:spacing w:line="360" w:lineRule="auto"/>
        <w:rPr>
          <w:rFonts w:ascii="Times New Roman" w:eastAsia="Times New Roman" w:hAnsi="Times New Roman" w:cs="Times New Roman"/>
          <w:sz w:val="24"/>
          <w:szCs w:val="24"/>
        </w:rPr>
      </w:pPr>
    </w:p>
    <w:p w14:paraId="0C885D50" w14:textId="77777777" w:rsidR="00847D08" w:rsidRDefault="00847D08" w:rsidP="00847D0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Junxu Li, Sabre Kais. A Universal Quantum Circuit Design for Periodic Functions.</w:t>
      </w:r>
      <w:r>
        <w:rPr>
          <w:rFonts w:ascii="Times New Roman" w:eastAsia="Times New Roman" w:hAnsi="Times New Roman" w:cs="Times New Roman"/>
          <w:sz w:val="24"/>
          <w:szCs w:val="24"/>
          <w:highlight w:val="white"/>
        </w:rPr>
        <w:t>arXiv:2106.02678, 2021</w:t>
      </w:r>
    </w:p>
    <w:p w14:paraId="0303DF34" w14:textId="4318EE8F" w:rsidR="00847D08" w:rsidRDefault="00847D08">
      <w:pPr>
        <w:rPr>
          <w:rFonts w:ascii="Arial" w:eastAsia="Times New Roman" w:hAnsi="Arial" w:cs="Arial"/>
          <w:sz w:val="24"/>
          <w:szCs w:val="24"/>
        </w:rPr>
      </w:pPr>
      <w:r>
        <w:rPr>
          <w:rFonts w:ascii="Arial" w:eastAsia="Times New Roman" w:hAnsi="Arial" w:cs="Arial"/>
          <w:sz w:val="24"/>
          <w:szCs w:val="24"/>
        </w:rPr>
        <w:br w:type="page"/>
      </w:r>
    </w:p>
    <w:p w14:paraId="5AE1E9EF" w14:textId="77777777" w:rsidR="00847D08" w:rsidRPr="00B67DC9" w:rsidRDefault="00847D08" w:rsidP="00847D08">
      <w:pPr>
        <w:jc w:val="center"/>
        <w:rPr>
          <w:rFonts w:ascii="Times" w:hAnsi="Times"/>
          <w:b/>
          <w:bCs/>
          <w:sz w:val="25"/>
          <w:szCs w:val="25"/>
        </w:rPr>
      </w:pPr>
      <w:r w:rsidRPr="00B67DC9">
        <w:rPr>
          <w:rFonts w:ascii="Times" w:hAnsi="Times"/>
          <w:b/>
          <w:bCs/>
          <w:sz w:val="25"/>
          <w:szCs w:val="25"/>
        </w:rPr>
        <w:lastRenderedPageBreak/>
        <w:t>Numeric and Analytic Calculations of Critical Current in 1D and Quasi-1D Systems</w:t>
      </w:r>
    </w:p>
    <w:p w14:paraId="27D85330" w14:textId="77777777" w:rsidR="00847D08" w:rsidRPr="00B67DC9" w:rsidRDefault="00847D08" w:rsidP="00847D08">
      <w:pPr>
        <w:jc w:val="center"/>
        <w:rPr>
          <w:rFonts w:ascii="Times" w:hAnsi="Times"/>
          <w:sz w:val="25"/>
          <w:szCs w:val="25"/>
        </w:rPr>
      </w:pPr>
    </w:p>
    <w:p w14:paraId="39FFED3E" w14:textId="2C1E3BA5" w:rsidR="00847D08" w:rsidRPr="00847D08" w:rsidRDefault="00847D08" w:rsidP="00847D08">
      <w:pPr>
        <w:jc w:val="center"/>
        <w:rPr>
          <w:rFonts w:ascii="Times" w:hAnsi="Times"/>
          <w:i/>
          <w:iCs/>
          <w:sz w:val="25"/>
          <w:szCs w:val="25"/>
          <w:vertAlign w:val="superscript"/>
        </w:rPr>
      </w:pPr>
      <w:r w:rsidRPr="004F091A">
        <w:rPr>
          <w:rFonts w:ascii="Times" w:hAnsi="Times"/>
          <w:i/>
          <w:iCs/>
          <w:sz w:val="25"/>
          <w:szCs w:val="25"/>
          <w:u w:val="single"/>
        </w:rPr>
        <w:t>Zane Blood</w:t>
      </w:r>
      <w:r w:rsidRPr="004F091A">
        <w:rPr>
          <w:rFonts w:ascii="Times" w:hAnsi="Times"/>
          <w:i/>
          <w:iCs/>
          <w:sz w:val="25"/>
          <w:szCs w:val="25"/>
          <w:u w:val="single"/>
          <w:vertAlign w:val="superscript"/>
        </w:rPr>
        <w:t>1</w:t>
      </w:r>
      <w:r>
        <w:rPr>
          <w:rFonts w:ascii="Times" w:hAnsi="Times"/>
          <w:i/>
          <w:iCs/>
          <w:sz w:val="25"/>
          <w:szCs w:val="25"/>
          <w:vertAlign w:val="superscript"/>
        </w:rPr>
        <w:t>,2</w:t>
      </w:r>
      <w:r>
        <w:rPr>
          <w:rFonts w:ascii="Times" w:hAnsi="Times"/>
          <w:i/>
          <w:iCs/>
          <w:sz w:val="25"/>
          <w:szCs w:val="25"/>
        </w:rPr>
        <w:t>, Jukka Vayrynen</w:t>
      </w:r>
      <w:r>
        <w:rPr>
          <w:rFonts w:ascii="Times" w:hAnsi="Times"/>
          <w:i/>
          <w:iCs/>
          <w:sz w:val="25"/>
          <w:szCs w:val="25"/>
          <w:vertAlign w:val="superscript"/>
        </w:rPr>
        <w:t>2</w:t>
      </w:r>
    </w:p>
    <w:p w14:paraId="30FC185A" w14:textId="63698F88" w:rsidR="00847D08" w:rsidRPr="00B67DC9" w:rsidRDefault="00847D08" w:rsidP="00847D08">
      <w:pPr>
        <w:jc w:val="center"/>
        <w:rPr>
          <w:rFonts w:ascii="Times" w:hAnsi="Times"/>
          <w:i/>
          <w:iCs/>
          <w:sz w:val="25"/>
          <w:szCs w:val="25"/>
        </w:rPr>
      </w:pPr>
      <w:r>
        <w:rPr>
          <w:rFonts w:ascii="Times" w:hAnsi="Times"/>
          <w:i/>
          <w:iCs/>
          <w:sz w:val="25"/>
          <w:szCs w:val="25"/>
          <w:vertAlign w:val="superscript"/>
        </w:rPr>
        <w:t>1</w:t>
      </w:r>
      <w:r w:rsidRPr="00B67DC9">
        <w:rPr>
          <w:rFonts w:ascii="Times" w:hAnsi="Times"/>
          <w:i/>
          <w:iCs/>
          <w:sz w:val="25"/>
          <w:szCs w:val="25"/>
        </w:rPr>
        <w:t xml:space="preserve">Cornell University, NY; </w:t>
      </w:r>
      <w:r>
        <w:rPr>
          <w:rFonts w:ascii="Times" w:hAnsi="Times"/>
          <w:i/>
          <w:iCs/>
          <w:sz w:val="25"/>
          <w:szCs w:val="25"/>
          <w:vertAlign w:val="superscript"/>
        </w:rPr>
        <w:t>2</w:t>
      </w:r>
      <w:r w:rsidRPr="00B67DC9">
        <w:rPr>
          <w:rFonts w:ascii="Times" w:hAnsi="Times"/>
          <w:i/>
          <w:iCs/>
          <w:sz w:val="25"/>
          <w:szCs w:val="25"/>
        </w:rPr>
        <w:t>Purdue University, IN</w:t>
      </w:r>
    </w:p>
    <w:p w14:paraId="523F0C36" w14:textId="77777777" w:rsidR="00847D08" w:rsidRPr="0057460F" w:rsidRDefault="00847D08" w:rsidP="00847D08">
      <w:pPr>
        <w:ind w:firstLine="720"/>
        <w:rPr>
          <w:rFonts w:ascii="Times" w:hAnsi="Times"/>
        </w:rPr>
      </w:pPr>
    </w:p>
    <w:p w14:paraId="57C45373" w14:textId="77777777" w:rsidR="00847D08" w:rsidRPr="00B67DC9" w:rsidRDefault="00847D08" w:rsidP="00847D08">
      <w:pPr>
        <w:ind w:firstLine="720"/>
        <w:rPr>
          <w:rFonts w:ascii="Times" w:hAnsi="Times"/>
        </w:rPr>
      </w:pPr>
      <w:r w:rsidRPr="00B67DC9">
        <w:rPr>
          <w:rFonts w:ascii="Times" w:hAnsi="Times"/>
        </w:rPr>
        <w:t xml:space="preserve">Superconducting materials have zero electrical resistance, allowing for the dissipationless transport of charge. However, this superconducting behavior breaks down above a specific value of current called the "critical current", causing the material to switch to a resistive state. In this project, we studied the reciprocity of critical current versus applied magnetic field in simple models in order to pinpoint the minimal necessary ingredients that break reciprocity. We determined how including certain external fields or quantum confinement effects could cause the critical current to be larger in one direction of travel compared to the opposite direction. Such a non-reciprocal material could be used to make a superconducting diode, with possible applications in electrical circuits. The main systems studied were the 1D wire with Rashba spin-orbit coupling ("Rashba wire"), and quasi-1D systems composed of two or more Rashba wires placed next to each other. Supercurrent creates a gap in the spectrum, and at the critical current (characterized by a Cooper pair momentum </w:t>
      </w:r>
      <w:r w:rsidRPr="00B67DC9">
        <w:rPr>
          <w:rFonts w:ascii="Times" w:hAnsi="Times"/>
          <w:i/>
          <w:iCs/>
        </w:rPr>
        <w:t xml:space="preserve">q </w:t>
      </w:r>
      <w:r w:rsidRPr="00B67DC9">
        <w:rPr>
          <w:rFonts w:ascii="Times" w:hAnsi="Times"/>
        </w:rPr>
        <w:t xml:space="preserve">= </w:t>
      </w:r>
      <w:r w:rsidRPr="00B67DC9">
        <w:rPr>
          <w:rFonts w:ascii="Times" w:hAnsi="Times"/>
          <w:i/>
          <w:iCs/>
        </w:rPr>
        <w:t>q</w:t>
      </w:r>
      <w:r w:rsidRPr="00B67DC9">
        <w:rPr>
          <w:rFonts w:ascii="Times" w:hAnsi="Times"/>
          <w:i/>
          <w:iCs/>
          <w:vertAlign w:val="subscript"/>
        </w:rPr>
        <w:t>c</w:t>
      </w:r>
      <w:r w:rsidRPr="00B67DC9">
        <w:rPr>
          <w:rFonts w:ascii="Times" w:hAnsi="Times"/>
        </w:rPr>
        <w:t xml:space="preserve">), the gap closes. This fact was used to find analytic expressions and numerically-obtained values for </w:t>
      </w:r>
      <w:r w:rsidRPr="00B67DC9">
        <w:rPr>
          <w:rFonts w:ascii="Times" w:hAnsi="Times"/>
          <w:i/>
          <w:iCs/>
        </w:rPr>
        <w:t>q</w:t>
      </w:r>
      <w:r w:rsidRPr="00B67DC9">
        <w:rPr>
          <w:rFonts w:ascii="Times" w:hAnsi="Times"/>
          <w:i/>
          <w:iCs/>
          <w:vertAlign w:val="subscript"/>
        </w:rPr>
        <w:t>c</w:t>
      </w:r>
      <w:r w:rsidRPr="00B67DC9">
        <w:rPr>
          <w:rFonts w:ascii="Times" w:hAnsi="Times"/>
        </w:rPr>
        <w:t xml:space="preserve">. An example spectrum with supercurrent less than the critical current is shown in Figure (1). </w:t>
      </w:r>
    </w:p>
    <w:p w14:paraId="21C248D5" w14:textId="77777777" w:rsidR="00847D08" w:rsidRPr="00B67DC9" w:rsidRDefault="00847D08" w:rsidP="00847D08">
      <w:pPr>
        <w:ind w:firstLine="720"/>
        <w:rPr>
          <w:rFonts w:ascii="Times" w:hAnsi="Times"/>
          <w:color w:val="000000" w:themeColor="text1"/>
        </w:rPr>
      </w:pPr>
      <w:r w:rsidRPr="00B67DC9">
        <w:rPr>
          <w:rFonts w:ascii="Times" w:hAnsi="Times"/>
        </w:rPr>
        <w:t>In the 1D case, the main result obtained was that non-zero magnetic field B</w:t>
      </w:r>
      <w:r w:rsidRPr="00B67DC9">
        <w:rPr>
          <w:rFonts w:ascii="Times" w:hAnsi="Times"/>
          <w:vertAlign w:val="subscript"/>
        </w:rPr>
        <w:t>x</w:t>
      </w:r>
      <w:r w:rsidRPr="00B67DC9">
        <w:rPr>
          <w:rFonts w:ascii="Times" w:hAnsi="Times"/>
        </w:rPr>
        <w:t xml:space="preserve"> in the x-direction (along the wire) is necessary to induce non-reciprocity. This was supported by both numerical and analytical models. Plots of numerically-obtained </w:t>
      </w:r>
      <w:r w:rsidRPr="00B67DC9">
        <w:rPr>
          <w:rFonts w:ascii="Times" w:hAnsi="Times"/>
          <w:i/>
          <w:iCs/>
        </w:rPr>
        <w:t>q</w:t>
      </w:r>
      <w:r w:rsidRPr="00B67DC9">
        <w:rPr>
          <w:rFonts w:ascii="Times" w:hAnsi="Times"/>
          <w:i/>
          <w:iCs/>
          <w:vertAlign w:val="subscript"/>
        </w:rPr>
        <w:t>c</w:t>
      </w:r>
      <w:r w:rsidRPr="00B67DC9">
        <w:rPr>
          <w:rFonts w:ascii="Times" w:hAnsi="Times"/>
        </w:rPr>
        <w:t xml:space="preserve"> values versus B</w:t>
      </w:r>
      <w:r w:rsidRPr="00B67DC9">
        <w:rPr>
          <w:rFonts w:ascii="Times" w:hAnsi="Times"/>
          <w:vertAlign w:val="subscript"/>
        </w:rPr>
        <w:t>y</w:t>
      </w:r>
      <w:r w:rsidRPr="00B67DC9">
        <w:rPr>
          <w:rFonts w:ascii="Times" w:hAnsi="Times"/>
        </w:rPr>
        <w:t xml:space="preserve"> were made, and these showed non-reciprocity [i.e. </w:t>
      </w:r>
      <w:r w:rsidRPr="00B67DC9">
        <w:rPr>
          <w:rFonts w:ascii="Times" w:hAnsi="Times"/>
          <w:i/>
          <w:iCs/>
        </w:rPr>
        <w:t>q</w:t>
      </w:r>
      <w:r w:rsidRPr="00B67DC9">
        <w:rPr>
          <w:rFonts w:ascii="Times" w:hAnsi="Times"/>
          <w:i/>
          <w:iCs/>
          <w:vertAlign w:val="subscript"/>
        </w:rPr>
        <w:t>c</w:t>
      </w:r>
      <w:r w:rsidRPr="00B67DC9">
        <w:rPr>
          <w:rFonts w:ascii="Times" w:hAnsi="Times"/>
        </w:rPr>
        <w:t>(B</w:t>
      </w:r>
      <w:r w:rsidRPr="00B67DC9">
        <w:rPr>
          <w:rFonts w:ascii="Times" w:hAnsi="Times"/>
          <w:vertAlign w:val="subscript"/>
        </w:rPr>
        <w:t>y</w:t>
      </w:r>
      <w:r w:rsidRPr="00B67DC9">
        <w:rPr>
          <w:rFonts w:ascii="Times" w:hAnsi="Times"/>
        </w:rPr>
        <w:t xml:space="preserve">) </w:t>
      </w:r>
      <m:oMath>
        <m:r>
          <w:rPr>
            <w:rFonts w:ascii="Cambria Math" w:hAnsi="Cambria Math"/>
          </w:rPr>
          <m:t xml:space="preserve">≠ </m:t>
        </m:r>
      </m:oMath>
      <w:r w:rsidRPr="00B67DC9">
        <w:rPr>
          <w:rFonts w:ascii="Times" w:hAnsi="Times"/>
          <w:i/>
          <w:iCs/>
        </w:rPr>
        <w:t>q</w:t>
      </w:r>
      <w:r w:rsidRPr="00B67DC9">
        <w:rPr>
          <w:rFonts w:ascii="Times" w:hAnsi="Times"/>
          <w:i/>
          <w:iCs/>
          <w:vertAlign w:val="subscript"/>
        </w:rPr>
        <w:t>c</w:t>
      </w:r>
      <w:r w:rsidRPr="00B67DC9">
        <w:rPr>
          <w:rFonts w:ascii="Times" w:hAnsi="Times"/>
        </w:rPr>
        <w:t>(-B</w:t>
      </w:r>
      <w:r w:rsidRPr="00B67DC9">
        <w:rPr>
          <w:rFonts w:ascii="Times" w:hAnsi="Times"/>
          <w:vertAlign w:val="subscript"/>
        </w:rPr>
        <w:t>y</w:t>
      </w:r>
      <w:r w:rsidRPr="00B67DC9">
        <w:rPr>
          <w:rFonts w:ascii="Times" w:hAnsi="Times"/>
        </w:rPr>
        <w:t>)] only when B</w:t>
      </w:r>
      <w:r w:rsidRPr="00B67DC9">
        <w:rPr>
          <w:rFonts w:ascii="Times" w:hAnsi="Times"/>
          <w:vertAlign w:val="subscript"/>
        </w:rPr>
        <w:t>x</w:t>
      </w:r>
      <w:r w:rsidRPr="00B67DC9">
        <w:rPr>
          <w:rFonts w:ascii="Times" w:hAnsi="Times"/>
        </w:rPr>
        <w:t xml:space="preserve"> was non-zero. An analytic expression for </w:t>
      </w:r>
      <w:r w:rsidRPr="00B67DC9">
        <w:rPr>
          <w:rFonts w:ascii="Times" w:hAnsi="Times"/>
          <w:i/>
          <w:iCs/>
        </w:rPr>
        <w:t>q</w:t>
      </w:r>
      <w:r w:rsidRPr="00B67DC9">
        <w:rPr>
          <w:rFonts w:ascii="Times" w:hAnsi="Times"/>
          <w:i/>
          <w:iCs/>
          <w:vertAlign w:val="subscript"/>
        </w:rPr>
        <w:t>c</w:t>
      </w:r>
      <w:r w:rsidRPr="00B67DC9">
        <w:rPr>
          <w:rFonts w:ascii="Times" w:hAnsi="Times"/>
        </w:rPr>
        <w:t xml:space="preserve"> was found when B</w:t>
      </w:r>
      <w:r w:rsidRPr="00B67DC9">
        <w:rPr>
          <w:rFonts w:ascii="Times" w:hAnsi="Times"/>
          <w:vertAlign w:val="subscript"/>
        </w:rPr>
        <w:t>x</w:t>
      </w:r>
      <w:r w:rsidRPr="00B67DC9">
        <w:rPr>
          <w:rFonts w:ascii="Times" w:hAnsi="Times"/>
        </w:rPr>
        <w:t xml:space="preserve"> was zero, and then an order B</w:t>
      </w:r>
      <w:r w:rsidRPr="00B67DC9">
        <w:rPr>
          <w:rFonts w:ascii="Times" w:hAnsi="Times"/>
          <w:vertAlign w:val="subscript"/>
        </w:rPr>
        <w:t>x</w:t>
      </w:r>
      <w:r w:rsidRPr="00B67DC9">
        <w:rPr>
          <w:rFonts w:ascii="Times" w:hAnsi="Times"/>
          <w:vertAlign w:val="superscript"/>
        </w:rPr>
        <w:t>2</w:t>
      </w:r>
      <w:r w:rsidRPr="00B67DC9">
        <w:rPr>
          <w:rFonts w:ascii="Times" w:hAnsi="Times"/>
        </w:rPr>
        <w:t xml:space="preserve"> correction was added. </w:t>
      </w:r>
      <w:r w:rsidRPr="00B67DC9">
        <w:rPr>
          <w:rFonts w:ascii="Times" w:hAnsi="Times"/>
          <w:color w:val="000000" w:themeColor="text1"/>
        </w:rPr>
        <w:t>I</w:t>
      </w:r>
      <w:r w:rsidRPr="00B67DC9">
        <w:rPr>
          <w:rFonts w:ascii="Times" w:hAnsi="Times" w:cs="Arial"/>
          <w:color w:val="000000" w:themeColor="text1"/>
          <w:shd w:val="clear" w:color="auto" w:fill="F8F8F8"/>
        </w:rPr>
        <w:t xml:space="preserve">n the future, we will attempt to create an analytic expression for </w:t>
      </w:r>
      <w:r w:rsidRPr="00B67DC9">
        <w:rPr>
          <w:rFonts w:ascii="Times" w:hAnsi="Times" w:cs="Arial"/>
          <w:i/>
          <w:iCs/>
          <w:color w:val="000000" w:themeColor="text1"/>
          <w:shd w:val="clear" w:color="auto" w:fill="F8F8F8"/>
        </w:rPr>
        <w:t>q</w:t>
      </w:r>
      <w:r w:rsidRPr="00B67DC9">
        <w:rPr>
          <w:rFonts w:ascii="Times" w:hAnsi="Times" w:cs="Arial"/>
          <w:i/>
          <w:iCs/>
          <w:color w:val="000000" w:themeColor="text1"/>
          <w:shd w:val="clear" w:color="auto" w:fill="F8F8F8"/>
          <w:vertAlign w:val="subscript"/>
        </w:rPr>
        <w:t>c</w:t>
      </w:r>
      <w:r w:rsidRPr="00B67DC9">
        <w:rPr>
          <w:rFonts w:ascii="Times" w:hAnsi="Times" w:cs="Arial"/>
          <w:color w:val="000000" w:themeColor="text1"/>
          <w:shd w:val="clear" w:color="auto" w:fill="F8F8F8"/>
        </w:rPr>
        <w:t xml:space="preserve"> by linearizing the spectrum near the Fermi level, which is complicated by the fact </w:t>
      </w:r>
      <w:r w:rsidRPr="00B67DC9">
        <w:rPr>
          <w:rFonts w:ascii="Times" w:hAnsi="Times"/>
          <w:color w:val="000000" w:themeColor="text1"/>
        </w:rPr>
        <w:t>that the gap parameter ∆ is also a function of B</w:t>
      </w:r>
      <w:r w:rsidRPr="00B67DC9">
        <w:rPr>
          <w:rFonts w:ascii="Times" w:hAnsi="Times"/>
          <w:color w:val="000000" w:themeColor="text1"/>
          <w:vertAlign w:val="subscript"/>
        </w:rPr>
        <w:t>x</w:t>
      </w:r>
      <w:r w:rsidRPr="00B67DC9">
        <w:rPr>
          <w:rFonts w:ascii="Times" w:hAnsi="Times"/>
          <w:color w:val="000000" w:themeColor="text1"/>
        </w:rPr>
        <w:t>.</w:t>
      </w:r>
    </w:p>
    <w:p w14:paraId="3570D5FE" w14:textId="77777777" w:rsidR="00847D08" w:rsidRPr="00B67DC9" w:rsidRDefault="00847D08" w:rsidP="00847D08">
      <w:pPr>
        <w:ind w:firstLine="720"/>
        <w:rPr>
          <w:rFonts w:ascii="Times" w:hAnsi="Times"/>
        </w:rPr>
      </w:pPr>
      <w:r w:rsidRPr="00B67DC9">
        <w:rPr>
          <w:rFonts w:ascii="Times" w:hAnsi="Times"/>
        </w:rPr>
        <w:t>For the quasi-1D system, when B</w:t>
      </w:r>
      <w:r w:rsidRPr="00B67DC9">
        <w:rPr>
          <w:rFonts w:ascii="Times" w:hAnsi="Times"/>
          <w:vertAlign w:val="subscript"/>
        </w:rPr>
        <w:t>x</w:t>
      </w:r>
      <w:r w:rsidRPr="00B67DC9">
        <w:rPr>
          <w:rFonts w:ascii="Times" w:hAnsi="Times"/>
        </w:rPr>
        <w:t xml:space="preserve"> was zero and there was spin-orbit coupling (SOC) in both the x- and y-directions, the system displayed non-reciprocity. However, setting SOC in the y-direction to zero lead to reciprocity. Therefore, we determined that SOC in the y-direction is necessary for non-reciprocity. We don't have a full analytical understanding of this system, and future work is required. This specific case is important since realistic quantum wires usually have many channels, making them quasi-1D.</w:t>
      </w:r>
    </w:p>
    <w:p w14:paraId="44CE371B" w14:textId="77777777" w:rsidR="00847D08" w:rsidRPr="00924B6E" w:rsidRDefault="00847D08" w:rsidP="00847D08">
      <w:pPr>
        <w:rPr>
          <w:rFonts w:ascii="Times" w:hAnsi="Times"/>
          <w:sz w:val="23"/>
          <w:szCs w:val="23"/>
        </w:rPr>
      </w:pPr>
    </w:p>
    <w:p w14:paraId="3624EBBD" w14:textId="77777777" w:rsidR="00847D08" w:rsidRDefault="00847D08" w:rsidP="00847D08">
      <w:pPr>
        <w:rPr>
          <w:rFonts w:ascii="Times" w:hAnsi="Times"/>
        </w:rPr>
      </w:pPr>
      <w:r w:rsidRPr="0057460F">
        <w:rPr>
          <w:rFonts w:ascii="Times" w:hAnsi="Times"/>
        </w:rPr>
        <w:lastRenderedPageBreak/>
        <w:t xml:space="preserve">                           </w:t>
      </w:r>
      <w:r w:rsidRPr="0057460F">
        <w:rPr>
          <w:rFonts w:ascii="Times" w:hAnsi="Times"/>
          <w:noProof/>
        </w:rPr>
        <w:drawing>
          <wp:inline distT="0" distB="0" distL="0" distR="0" wp14:anchorId="3EBFCAAF" wp14:editId="5ECF6C92">
            <wp:extent cx="3429000"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429000" cy="2273300"/>
                    </a:xfrm>
                    <a:prstGeom prst="rect">
                      <a:avLst/>
                    </a:prstGeom>
                  </pic:spPr>
                </pic:pic>
              </a:graphicData>
            </a:graphic>
          </wp:inline>
        </w:drawing>
      </w:r>
    </w:p>
    <w:p w14:paraId="41747ED6" w14:textId="77777777" w:rsidR="00847D08" w:rsidRPr="00924B6E" w:rsidRDefault="00847D08" w:rsidP="00847D08">
      <w:pPr>
        <w:rPr>
          <w:rFonts w:ascii="Times" w:hAnsi="Times"/>
          <w:sz w:val="17"/>
          <w:szCs w:val="17"/>
        </w:rPr>
      </w:pPr>
      <w:r w:rsidRPr="00924B6E">
        <w:rPr>
          <w:rFonts w:ascii="Times" w:hAnsi="Times"/>
          <w:sz w:val="17"/>
          <w:szCs w:val="17"/>
        </w:rPr>
        <w:t>Figure (1). Quasiparticle spectrum of a superconducting 1D Rashba wire with applied supercurrent less than critical current (</w:t>
      </w:r>
      <w:r w:rsidRPr="00924B6E">
        <w:rPr>
          <w:rFonts w:ascii="Times" w:hAnsi="Times"/>
          <w:i/>
          <w:iCs/>
          <w:sz w:val="17"/>
          <w:szCs w:val="17"/>
        </w:rPr>
        <w:t>q</w:t>
      </w:r>
      <w:r w:rsidRPr="00924B6E">
        <w:rPr>
          <w:rFonts w:ascii="Times" w:hAnsi="Times"/>
          <w:sz w:val="17"/>
          <w:szCs w:val="17"/>
        </w:rPr>
        <w:t>&lt;</w:t>
      </w:r>
      <w:r w:rsidRPr="00924B6E">
        <w:rPr>
          <w:rFonts w:ascii="Times" w:hAnsi="Times"/>
          <w:i/>
          <w:iCs/>
          <w:sz w:val="17"/>
          <w:szCs w:val="17"/>
        </w:rPr>
        <w:t>q</w:t>
      </w:r>
      <w:r w:rsidRPr="00924B6E">
        <w:rPr>
          <w:rFonts w:ascii="Times" w:hAnsi="Times"/>
          <w:i/>
          <w:iCs/>
          <w:sz w:val="17"/>
          <w:szCs w:val="17"/>
          <w:vertAlign w:val="subscript"/>
        </w:rPr>
        <w:t>c</w:t>
      </w:r>
      <w:r w:rsidRPr="00924B6E">
        <w:rPr>
          <w:rFonts w:ascii="Times" w:hAnsi="Times"/>
          <w:sz w:val="17"/>
          <w:szCs w:val="17"/>
        </w:rPr>
        <w:t>).</w:t>
      </w:r>
    </w:p>
    <w:p w14:paraId="2D32B508" w14:textId="77777777" w:rsidR="00847D08" w:rsidRPr="0057460F" w:rsidRDefault="00847D08" w:rsidP="00847D08">
      <w:pPr>
        <w:jc w:val="center"/>
        <w:rPr>
          <w:rFonts w:ascii="Times" w:hAnsi="Times"/>
          <w:b/>
          <w:bCs/>
        </w:rPr>
      </w:pPr>
    </w:p>
    <w:p w14:paraId="0D57ACDB" w14:textId="77777777" w:rsidR="00847D08" w:rsidRPr="00B67DC9" w:rsidRDefault="00847D08" w:rsidP="00847D08">
      <w:pPr>
        <w:jc w:val="center"/>
        <w:rPr>
          <w:rFonts w:ascii="Times" w:hAnsi="Times"/>
          <w:b/>
          <w:bCs/>
        </w:rPr>
      </w:pPr>
      <w:r w:rsidRPr="00B67DC9">
        <w:rPr>
          <w:rFonts w:ascii="Times" w:hAnsi="Times"/>
          <w:b/>
          <w:bCs/>
        </w:rPr>
        <w:t>Acknowledgements</w:t>
      </w:r>
    </w:p>
    <w:p w14:paraId="778F02D4" w14:textId="77777777" w:rsidR="00847D08" w:rsidRPr="00B67DC9" w:rsidRDefault="00847D08" w:rsidP="00847D08">
      <w:pPr>
        <w:jc w:val="center"/>
        <w:rPr>
          <w:rFonts w:ascii="Times" w:hAnsi="Times"/>
        </w:rPr>
      </w:pPr>
    </w:p>
    <w:p w14:paraId="446C84D6" w14:textId="77777777" w:rsidR="00847D08" w:rsidRPr="00B67DC9" w:rsidRDefault="00847D08" w:rsidP="00847D08">
      <w:pPr>
        <w:rPr>
          <w:rFonts w:ascii="Times" w:hAnsi="Times"/>
          <w:color w:val="201F1E"/>
          <w:shd w:val="clear" w:color="auto" w:fill="FFFFFF"/>
        </w:rPr>
      </w:pPr>
      <w:r w:rsidRPr="00B67DC9">
        <w:rPr>
          <w:rFonts w:ascii="Times" w:hAnsi="Times"/>
        </w:rPr>
        <w:tab/>
        <w:t xml:space="preserve">I would like to thank Professor Jukka Vayrynen for giving me the opportunity to collaborate with him this summer, helping me work through many of the difficult calculations, and taking time out of his schedule to meet with me throughout the project. I also want to thank the REU coordinators who helped managed the logistics of the program and the professors who shared their research with us at the weekly seminars. </w:t>
      </w:r>
      <w:r w:rsidRPr="00B67DC9">
        <w:rPr>
          <w:rFonts w:ascii="Times" w:hAnsi="Times"/>
          <w:color w:val="201F1E"/>
          <w:shd w:val="clear" w:color="auto" w:fill="FFFFFF"/>
        </w:rPr>
        <w:t>This work was supported by NSF REU grant PHY-1852501 and the ALPHA</w:t>
      </w:r>
      <w:r w:rsidRPr="00B67DC9">
        <w:rPr>
          <w:rFonts w:ascii="Times" w:hAnsi="Times"/>
          <w:color w:val="201F1E"/>
        </w:rPr>
        <w:t xml:space="preserve"> </w:t>
      </w:r>
      <w:r w:rsidRPr="00B67DC9">
        <w:rPr>
          <w:rFonts w:ascii="Times" w:hAnsi="Times"/>
          <w:color w:val="201F1E"/>
          <w:shd w:val="clear" w:color="auto" w:fill="FFFFFF"/>
        </w:rPr>
        <w:t>collaboration.</w:t>
      </w:r>
    </w:p>
    <w:p w14:paraId="1230EF78" w14:textId="77777777" w:rsidR="00847D08" w:rsidRPr="0057460F" w:rsidRDefault="00847D08" w:rsidP="00847D08">
      <w:pPr>
        <w:rPr>
          <w:rFonts w:ascii="Times" w:hAnsi="Times"/>
        </w:rPr>
      </w:pPr>
      <w:r w:rsidRPr="0057460F">
        <w:rPr>
          <w:rFonts w:ascii="Times" w:hAnsi="Times"/>
        </w:rPr>
        <w:t xml:space="preserve"> </w:t>
      </w:r>
      <w:r w:rsidRPr="0057460F">
        <w:rPr>
          <w:rFonts w:ascii="Times" w:hAnsi="Times"/>
        </w:rPr>
        <w:tab/>
      </w:r>
    </w:p>
    <w:p w14:paraId="7A5F8D61" w14:textId="77777777" w:rsidR="00847D08" w:rsidRPr="0057460F" w:rsidRDefault="00847D08" w:rsidP="00847D08">
      <w:pPr>
        <w:rPr>
          <w:rFonts w:ascii="Times" w:hAnsi="Times"/>
        </w:rPr>
      </w:pPr>
    </w:p>
    <w:p w14:paraId="2E84AFDA" w14:textId="1EE2F3CC" w:rsidR="00847D08" w:rsidRDefault="00847D08">
      <w:pPr>
        <w:rPr>
          <w:rFonts w:ascii="Arial" w:eastAsia="Times New Roman" w:hAnsi="Arial" w:cs="Arial"/>
          <w:sz w:val="24"/>
          <w:szCs w:val="24"/>
        </w:rPr>
      </w:pPr>
      <w:r>
        <w:rPr>
          <w:rFonts w:ascii="Arial" w:eastAsia="Times New Roman" w:hAnsi="Arial" w:cs="Arial"/>
          <w:sz w:val="24"/>
          <w:szCs w:val="24"/>
        </w:rPr>
        <w:br w:type="page"/>
      </w:r>
    </w:p>
    <w:p w14:paraId="3DB52DAF" w14:textId="77777777" w:rsidR="00847D08" w:rsidRDefault="00847D08" w:rsidP="00847D08">
      <w:pPr>
        <w:spacing w:before="240" w:after="240" w:line="240" w:lineRule="auto"/>
        <w:jc w:val="center"/>
        <w:rPr>
          <w:rFonts w:ascii="Times New Roman" w:eastAsia="Times New Roman" w:hAnsi="Times New Roman" w:cs="Times New Roman"/>
          <w:b/>
          <w:sz w:val="32"/>
          <w:szCs w:val="32"/>
        </w:rPr>
      </w:pPr>
      <w:bookmarkStart w:id="0" w:name="_Hlk78981253"/>
      <w:r>
        <w:rPr>
          <w:rFonts w:ascii="Times New Roman" w:eastAsia="Times New Roman" w:hAnsi="Times New Roman" w:cs="Times New Roman"/>
          <w:b/>
          <w:sz w:val="32"/>
          <w:szCs w:val="32"/>
        </w:rPr>
        <w:lastRenderedPageBreak/>
        <w:t>CMS Tracker Phase-2 Forward Pixel Detector Module Assembly</w:t>
      </w:r>
    </w:p>
    <w:bookmarkEnd w:id="0"/>
    <w:p w14:paraId="6AA66A2A" w14:textId="412749F7" w:rsidR="00847D08" w:rsidRPr="001304A2" w:rsidRDefault="00847D08" w:rsidP="00847D08">
      <w:pPr>
        <w:spacing w:before="240" w:after="240" w:line="240" w:lineRule="auto"/>
        <w:jc w:val="center"/>
        <w:rPr>
          <w:rFonts w:ascii="Times New Roman" w:eastAsia="Times New Roman" w:hAnsi="Times New Roman" w:cs="Times New Roman"/>
          <w:i/>
          <w:sz w:val="24"/>
          <w:szCs w:val="24"/>
        </w:rPr>
      </w:pPr>
      <w:r w:rsidRPr="001304A2">
        <w:rPr>
          <w:rFonts w:ascii="Times New Roman" w:eastAsia="Times New Roman" w:hAnsi="Times New Roman" w:cs="Times New Roman"/>
          <w:i/>
          <w:sz w:val="24"/>
          <w:szCs w:val="24"/>
          <w:u w:val="single"/>
        </w:rPr>
        <w:t>Michael Pacocha</w:t>
      </w:r>
      <w:r w:rsidRPr="001304A2">
        <w:rPr>
          <w:rFonts w:ascii="Times New Roman" w:eastAsia="Times New Roman" w:hAnsi="Times New Roman" w:cs="Times New Roman"/>
          <w:i/>
          <w:sz w:val="24"/>
          <w:szCs w:val="24"/>
          <w:u w:val="single"/>
          <w:vertAlign w:val="superscript"/>
        </w:rPr>
        <w:t>1</w:t>
      </w:r>
      <w:r w:rsidRPr="001304A2">
        <w:rPr>
          <w:rFonts w:ascii="Times New Roman" w:eastAsia="Times New Roman" w:hAnsi="Times New Roman" w:cs="Times New Roman"/>
          <w:i/>
          <w:sz w:val="24"/>
          <w:szCs w:val="24"/>
          <w:vertAlign w:val="superscript"/>
        </w:rPr>
        <w:t>,2</w:t>
      </w:r>
      <w:r w:rsidRPr="001304A2">
        <w:rPr>
          <w:rFonts w:ascii="Times New Roman" w:eastAsia="Times New Roman" w:hAnsi="Times New Roman" w:cs="Times New Roman"/>
          <w:i/>
          <w:sz w:val="24"/>
          <w:szCs w:val="24"/>
        </w:rPr>
        <w:t>, Souvik Das², Matthew Jones²</w:t>
      </w:r>
    </w:p>
    <w:p w14:paraId="0D43B410" w14:textId="77777777" w:rsidR="00847D08" w:rsidRPr="001304A2" w:rsidRDefault="00847D08" w:rsidP="00847D08">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¹</w:t>
      </w:r>
      <w:r w:rsidRPr="001304A2">
        <w:rPr>
          <w:rFonts w:ascii="Times New Roman" w:eastAsia="Times New Roman" w:hAnsi="Times New Roman" w:cs="Times New Roman"/>
        </w:rPr>
        <w:t>Georgia Institute of Technology, GA</w:t>
      </w:r>
    </w:p>
    <w:p w14:paraId="795F8561" w14:textId="77777777" w:rsidR="00847D08" w:rsidRPr="001304A2" w:rsidRDefault="00847D08" w:rsidP="00847D08">
      <w:pPr>
        <w:spacing w:before="240" w:after="240" w:line="240" w:lineRule="auto"/>
        <w:jc w:val="center"/>
        <w:rPr>
          <w:rFonts w:ascii="Times New Roman" w:eastAsia="Times New Roman" w:hAnsi="Times New Roman" w:cs="Times New Roman"/>
        </w:rPr>
      </w:pPr>
      <w:r w:rsidRPr="001304A2">
        <w:rPr>
          <w:rFonts w:ascii="Times New Roman" w:eastAsia="Times New Roman" w:hAnsi="Times New Roman" w:cs="Times New Roman"/>
        </w:rPr>
        <w:t>²Purdue University, IN</w:t>
      </w:r>
    </w:p>
    <w:p w14:paraId="608CC396" w14:textId="77777777" w:rsidR="00847D08" w:rsidRDefault="00847D08" w:rsidP="00847D08">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Large Hadron Collider (LHC) is the largest and most powerful particle accelerator in the world. It collides protons with protons, lead nuclei with lead nuclei, and protons with lead nuclei at designated collision points. The Compact Muon Solenoid (CMS) detector is positioned at one of the designated collision points and reconstructs the 3D trajectory of particles emanating from the collisions. These reconstructions allow us to infer the physics at the collision, which in turn gives us fundamental insights into the nature of matter and the forces that hold it together.</w:t>
      </w:r>
    </w:p>
    <w:p w14:paraId="13383A52" w14:textId="77777777" w:rsidR="00847D08" w:rsidRDefault="00847D08" w:rsidP="00847D08">
      <w:pPr>
        <w:spacing w:line="240" w:lineRule="auto"/>
        <w:rPr>
          <w:rFonts w:ascii="Times New Roman" w:eastAsia="Times New Roman" w:hAnsi="Times New Roman" w:cs="Times New Roman"/>
        </w:rPr>
      </w:pPr>
    </w:p>
    <w:p w14:paraId="6F2213AF" w14:textId="77777777" w:rsidR="00847D08" w:rsidRDefault="00847D08" w:rsidP="00847D08">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LHC is expected to be upgraded in 2024 for higher rates of collisions, and this has necessitated the Phase-2 Upgrade of the CMS detector. The CMS detector contains an Inner Tracker (Fig 1a)  built out of pixelated silicon sensors to detect charged particles. Within the Inner Tracker, a Tracker Forward Pixel detector (Figure 1b) will be upgraded with about 3,000 silicon detector modules to detect charged particles emitted at small angles to the collision axis.</w:t>
      </w:r>
    </w:p>
    <w:p w14:paraId="095A0DC0" w14:textId="77777777" w:rsidR="00847D08" w:rsidRDefault="00847D08" w:rsidP="00847D08">
      <w:pPr>
        <w:spacing w:line="240" w:lineRule="auto"/>
        <w:ind w:firstLine="720"/>
        <w:rPr>
          <w:rFonts w:ascii="Times New Roman" w:eastAsia="Times New Roman" w:hAnsi="Times New Roman" w:cs="Times New Roman"/>
        </w:rPr>
      </w:pPr>
    </w:p>
    <w:p w14:paraId="5ECE24E3" w14:textId="77777777" w:rsidR="00847D08" w:rsidRDefault="00847D08" w:rsidP="00847D08">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0D53F8" wp14:editId="4A5B4648">
            <wp:extent cx="2960738" cy="188079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60738" cy="1880797"/>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2AA4154B" wp14:editId="73D1AF9E">
            <wp:extent cx="2795443" cy="155113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95443" cy="1551130"/>
                    </a:xfrm>
                    <a:prstGeom prst="rect">
                      <a:avLst/>
                    </a:prstGeom>
                    <a:ln/>
                  </pic:spPr>
                </pic:pic>
              </a:graphicData>
            </a:graphic>
          </wp:inline>
        </w:drawing>
      </w:r>
    </w:p>
    <w:p w14:paraId="256A03C4" w14:textId="77777777" w:rsidR="00847D08" w:rsidRDefault="00847D08" w:rsidP="00847D08">
      <w:pPr>
        <w:spacing w:line="240" w:lineRule="auto"/>
        <w:jc w:val="center"/>
        <w:rPr>
          <w:rFonts w:ascii="Times New Roman" w:eastAsia="Times New Roman" w:hAnsi="Times New Roman" w:cs="Times New Roma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47D08" w14:paraId="354AE685" w14:textId="77777777" w:rsidTr="007E499F">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1F2DDF" w14:textId="77777777" w:rsidR="00847D08" w:rsidRDefault="00847D08" w:rsidP="007E499F">
            <w:pPr>
              <w:spacing w:line="240" w:lineRule="auto"/>
              <w:rPr>
                <w:rFonts w:ascii="Times New Roman" w:eastAsia="Times New Roman" w:hAnsi="Times New Roman" w:cs="Times New Roman"/>
              </w:rPr>
            </w:pPr>
            <w:r>
              <w:rPr>
                <w:rFonts w:ascii="Times New Roman" w:eastAsia="Times New Roman" w:hAnsi="Times New Roman" w:cs="Times New Roman"/>
                <w:b/>
              </w:rPr>
              <w:t>Figure 1a.</w:t>
            </w:r>
            <w:r>
              <w:rPr>
                <w:rFonts w:ascii="Times New Roman" w:eastAsia="Times New Roman" w:hAnsi="Times New Roman" w:cs="Times New Roman"/>
              </w:rPr>
              <w:t xml:space="preserve"> Cross section of half of the Inner Tracker detector upgrade.¹</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2FC2A5" w14:textId="77777777" w:rsidR="00847D08" w:rsidRDefault="00847D08" w:rsidP="007E499F">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Figure 1b.</w:t>
            </w:r>
            <w:r>
              <w:rPr>
                <w:rFonts w:ascii="Times New Roman" w:eastAsia="Times New Roman" w:hAnsi="Times New Roman" w:cs="Times New Roman"/>
              </w:rPr>
              <w:t xml:space="preserve"> Current prototype for the Tracker Forward Pixel detector.¹</w:t>
            </w:r>
          </w:p>
        </w:tc>
      </w:tr>
    </w:tbl>
    <w:p w14:paraId="0F064833" w14:textId="77777777" w:rsidR="00847D08" w:rsidRDefault="00847D08" w:rsidP="00847D08">
      <w:pPr>
        <w:spacing w:line="240" w:lineRule="auto"/>
        <w:rPr>
          <w:rFonts w:ascii="Times New Roman" w:eastAsia="Times New Roman" w:hAnsi="Times New Roman" w:cs="Times New Roman"/>
        </w:rPr>
      </w:pPr>
      <w:r>
        <w:rPr>
          <w:rFonts w:ascii="Times New Roman" w:eastAsia="Times New Roman" w:hAnsi="Times New Roman" w:cs="Times New Roman"/>
        </w:rPr>
        <w:t xml:space="preserve">This project focused on the development of the semi-automated assembly procedure of each of the nearly 3,000 silicon detector modules. Each module will consist of flexible high density interconnect circuits (HDI) that are glued and wire-bonded to high granularity silicon sensors that are bump-bonded to readout chips (sensorROC) (See Figure 2). Gluing the HDI to the sensorROC is a high precision and high throughput process that requires some automation. </w:t>
      </w:r>
    </w:p>
    <w:p w14:paraId="7F0C9641" w14:textId="77777777" w:rsidR="00847D08" w:rsidRDefault="00847D08" w:rsidP="00847D08">
      <w:pPr>
        <w:spacing w:line="240" w:lineRule="auto"/>
        <w:ind w:firstLine="720"/>
        <w:rPr>
          <w:rFonts w:ascii="Times New Roman" w:eastAsia="Times New Roman" w:hAnsi="Times New Roman" w:cs="Times New Roman"/>
        </w:rPr>
      </w:pPr>
    </w:p>
    <w:p w14:paraId="20ED31A1" w14:textId="77777777" w:rsidR="00847D08" w:rsidRDefault="00847D08" w:rsidP="00847D08">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sensorROC has a row of bond pads on each of its two long edges; each bond pad is 86 μm × 58 μm on a 100μm pitch. The HDI has a row of bond pads that vary from ~10-40 μm × 50 μm. These </w:t>
      </w:r>
      <w:r>
        <w:rPr>
          <w:rFonts w:ascii="Times New Roman" w:eastAsia="Times New Roman" w:hAnsi="Times New Roman" w:cs="Times New Roman"/>
        </w:rPr>
        <w:lastRenderedPageBreak/>
        <w:t>length scales require that the sensorROC’s and HDI’s bond pads be aligned to a factor less than 50 μm. The alignment of these detector modules is achieved by using an Aerotech AGS10000 gantry controlled by a programmable A3200 Motion Controller, the coding of which is the focus of this project.</w:t>
      </w:r>
    </w:p>
    <w:p w14:paraId="4695A443" w14:textId="77777777" w:rsidR="00847D08" w:rsidRDefault="00847D08" w:rsidP="00847D08">
      <w:pPr>
        <w:spacing w:line="240" w:lineRule="auto"/>
        <w:ind w:firstLine="720"/>
        <w:rPr>
          <w:rFonts w:ascii="Times New Roman" w:eastAsia="Times New Roman" w:hAnsi="Times New Roman" w:cs="Times New Roman"/>
        </w:rPr>
      </w:pPr>
    </w:p>
    <w:p w14:paraId="75CB6FB6" w14:textId="77777777" w:rsidR="00847D08" w:rsidRDefault="00847D08" w:rsidP="00847D08">
      <w:pPr>
        <w:spacing w:line="240" w:lineRule="auto"/>
        <w:jc w:val="center"/>
        <w:rPr>
          <w:rFonts w:ascii="Times New Roman" w:eastAsia="Times New Roman" w:hAnsi="Times New Roman" w:cs="Times New Roman"/>
        </w:rPr>
      </w:pPr>
      <w:r>
        <w:rPr>
          <w:rFonts w:ascii="Times New Roman" w:eastAsia="Times New Roman" w:hAnsi="Times New Roman" w:cs="Times New Roman"/>
          <w:b/>
        </w:rPr>
        <w:t>Figure 2.</w:t>
      </w:r>
      <w:r>
        <w:rPr>
          <w:rFonts w:ascii="Times New Roman" w:eastAsia="Times New Roman" w:hAnsi="Times New Roman" w:cs="Times New Roman"/>
        </w:rPr>
        <w:t xml:space="preserve"> Schematic stack for a detector module using the prototype readout chip.²</w:t>
      </w:r>
      <w:r>
        <w:rPr>
          <w:noProof/>
        </w:rPr>
        <w:drawing>
          <wp:anchor distT="114300" distB="114300" distL="114300" distR="114300" simplePos="0" relativeHeight="251670528" behindDoc="0" locked="0" layoutInCell="1" hidden="0" allowOverlap="1" wp14:anchorId="4E4B2447" wp14:editId="33BB9694">
            <wp:simplePos x="0" y="0"/>
            <wp:positionH relativeFrom="column">
              <wp:posOffset>1223963</wp:posOffset>
            </wp:positionH>
            <wp:positionV relativeFrom="paragraph">
              <wp:posOffset>123825</wp:posOffset>
            </wp:positionV>
            <wp:extent cx="3496632" cy="2224088"/>
            <wp:effectExtent l="0" t="0" r="0" b="0"/>
            <wp:wrapTopAndBottom distT="114300" distB="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496632" cy="2224088"/>
                    </a:xfrm>
                    <a:prstGeom prst="rect">
                      <a:avLst/>
                    </a:prstGeom>
                    <a:ln/>
                  </pic:spPr>
                </pic:pic>
              </a:graphicData>
            </a:graphic>
          </wp:anchor>
        </w:drawing>
      </w:r>
    </w:p>
    <w:p w14:paraId="18897D00" w14:textId="77777777" w:rsidR="00847D08" w:rsidRDefault="00847D08" w:rsidP="00847D08">
      <w:pPr>
        <w:spacing w:line="240" w:lineRule="auto"/>
        <w:ind w:firstLine="720"/>
        <w:rPr>
          <w:rFonts w:ascii="Times New Roman" w:eastAsia="Times New Roman" w:hAnsi="Times New Roman" w:cs="Times New Roman"/>
        </w:rPr>
      </w:pPr>
    </w:p>
    <w:p w14:paraId="6D8D216B" w14:textId="77777777" w:rsidR="00847D08" w:rsidRDefault="00847D08" w:rsidP="00847D08">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gantry is programmed in a language named GScript, which is an interpreted language that runs on top of LabView. It was originally created by CMS group collaborator Dr. Caleb Fangmeier. The final method makes use of Horn’s closed form solution to absolute orientation³ and yields an alignment accuracy of 22 μm ± 13 μm under imperfect conditions. Alignment is predicted to be on the order of 10 μm when production of the modules begins.</w:t>
      </w:r>
    </w:p>
    <w:p w14:paraId="5A47FD75" w14:textId="77777777" w:rsidR="00847D08" w:rsidRDefault="00847D08" w:rsidP="00847D08">
      <w:pPr>
        <w:spacing w:line="240" w:lineRule="auto"/>
        <w:rPr>
          <w:rFonts w:ascii="Times New Roman" w:eastAsia="Times New Roman" w:hAnsi="Times New Roman" w:cs="Times New Roman"/>
        </w:rPr>
      </w:pPr>
    </w:p>
    <w:p w14:paraId="16D34773" w14:textId="77777777" w:rsidR="00847D08" w:rsidRDefault="00847D08" w:rsidP="00847D08">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 would like to thank Dr. Souvik Das and Dr. Matthew Jones for their insight and guidance in this project. This project was funded by NSF REU grant PHY-1852501 and the ALPHA collaboration.</w:t>
      </w:r>
    </w:p>
    <w:p w14:paraId="77A6858E" w14:textId="77777777" w:rsidR="00847D08" w:rsidRDefault="00847D08" w:rsidP="00847D08">
      <w:pPr>
        <w:spacing w:line="240" w:lineRule="auto"/>
        <w:rPr>
          <w:rFonts w:ascii="Times New Roman" w:eastAsia="Times New Roman" w:hAnsi="Times New Roman" w:cs="Times New Roman"/>
        </w:rPr>
      </w:pPr>
      <w:r>
        <w:rPr>
          <w:rFonts w:ascii="Times New Roman" w:eastAsia="Times New Roman" w:hAnsi="Times New Roman" w:cs="Times New Roman"/>
        </w:rPr>
        <w:t>References:</w:t>
      </w:r>
    </w:p>
    <w:p w14:paraId="4A5E8455" w14:textId="77777777" w:rsidR="00847D08" w:rsidRDefault="00847D08" w:rsidP="00847D08">
      <w:pPr>
        <w:shd w:val="clear" w:color="auto" w:fill="FFFFFF"/>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1. Orfanelli, S. (Dec. 15, 2019) </w:t>
      </w:r>
      <w:r>
        <w:rPr>
          <w:rFonts w:ascii="Times New Roman" w:eastAsia="Times New Roman" w:hAnsi="Times New Roman" w:cs="Times New Roman"/>
          <w:i/>
        </w:rPr>
        <w:t xml:space="preserve">The Phase 2 upgrade of CMS Inner Tracker. </w:t>
      </w:r>
      <w:r>
        <w:rPr>
          <w:rFonts w:ascii="Times New Roman" w:eastAsia="Times New Roman" w:hAnsi="Times New Roman" w:cs="Times New Roman"/>
        </w:rPr>
        <w:t>​​12th International Hiroshima Symposium on the Development and Application of Semiconductor Tracking Detectors, Hiroshima, Japan. https://indico.cern.ch/event/803258/contributions/3582853/attachments/1962394/3262057/267-Orfanelli-CMSInnerTrackerv1.pdf</w:t>
      </w:r>
    </w:p>
    <w:p w14:paraId="27079283" w14:textId="77777777" w:rsidR="00847D08" w:rsidRDefault="00847D08" w:rsidP="00847D08">
      <w:pPr>
        <w:shd w:val="clear" w:color="auto" w:fill="FFFFFF"/>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2. Perovic, Vasilije. “Serial Powering in Four-Chip Prototype RD53A Modules for Phase 2 Upgrade of the CMS Pixel Detector.” </w:t>
      </w:r>
      <w:r>
        <w:rPr>
          <w:rFonts w:ascii="Times New Roman" w:eastAsia="Times New Roman" w:hAnsi="Times New Roman" w:cs="Times New Roman"/>
          <w:i/>
        </w:rPr>
        <w:t>Nuclear Instruments and Methods in Physics Research Section A: Accelerators, Spectrometers, Detectors and Associated Equipment</w:t>
      </w:r>
      <w:r>
        <w:rPr>
          <w:rFonts w:ascii="Times New Roman" w:eastAsia="Times New Roman" w:hAnsi="Times New Roman" w:cs="Times New Roman"/>
        </w:rPr>
        <w:t>, North-Holland, 18 July 2020, www.sciencedirect.com/science/article/pii/S0168900220308330.</w:t>
      </w:r>
    </w:p>
    <w:p w14:paraId="688C7910" w14:textId="32AB51AF" w:rsidR="00847D08" w:rsidRDefault="00847D08" w:rsidP="00847D08">
      <w:pPr>
        <w:shd w:val="clear" w:color="auto" w:fill="FFFFFF"/>
        <w:spacing w:before="240" w:after="240" w:line="240" w:lineRule="auto"/>
        <w:rPr>
          <w:rFonts w:ascii="Times New Roman" w:eastAsia="Times New Roman" w:hAnsi="Times New Roman" w:cs="Times New Roman"/>
        </w:rPr>
      </w:pPr>
      <w:r>
        <w:rPr>
          <w:rFonts w:ascii="Times New Roman" w:eastAsia="Times New Roman" w:hAnsi="Times New Roman" w:cs="Times New Roman"/>
        </w:rPr>
        <w:t>3. Horn, Berthold K. P. (1986). Closed-form solution of absolute orientation using unit quaternion.</w:t>
      </w:r>
      <w:r>
        <w:rPr>
          <w:rFonts w:ascii="Times New Roman" w:eastAsia="Times New Roman" w:hAnsi="Times New Roman" w:cs="Times New Roman"/>
          <w:i/>
        </w:rPr>
        <w:t xml:space="preserve"> Journal of the Optical Society of America A</w:t>
      </w:r>
      <w:r>
        <w:rPr>
          <w:rFonts w:ascii="Times New Roman" w:eastAsia="Times New Roman" w:hAnsi="Times New Roman" w:cs="Times New Roman"/>
        </w:rPr>
        <w:t xml:space="preserve">, 4(4), 629-642. </w:t>
      </w:r>
      <w:hyperlink r:id="rId17" w:history="1">
        <w:r w:rsidRPr="00E54071">
          <w:rPr>
            <w:rStyle w:val="Hyperlink"/>
            <w:rFonts w:ascii="Times New Roman" w:eastAsia="Times New Roman" w:hAnsi="Times New Roman" w:cs="Times New Roman"/>
          </w:rPr>
          <w:t>https://doi.org/10.1364/JOSAA.4.000629</w:t>
        </w:r>
      </w:hyperlink>
    </w:p>
    <w:p w14:paraId="013BBEB1" w14:textId="79B11EB8" w:rsidR="00847D08" w:rsidRDefault="00847D08">
      <w:r>
        <w:br w:type="page"/>
      </w:r>
    </w:p>
    <w:p w14:paraId="0D7D08F4" w14:textId="77777777" w:rsidR="008C52DD" w:rsidRDefault="008C52DD" w:rsidP="008C52DD">
      <w:pPr>
        <w:spacing w:after="0"/>
        <w:ind w:firstLine="720"/>
        <w:jc w:val="center"/>
        <w:rPr>
          <w:rFonts w:ascii="Times New Roman" w:eastAsia="Times New Roman" w:hAnsi="Times New Roman" w:cs="Times New Roman"/>
          <w:sz w:val="40"/>
        </w:rPr>
      </w:pPr>
      <w:r>
        <w:rPr>
          <w:rFonts w:ascii="Times New Roman" w:eastAsia="Times New Roman" w:hAnsi="Times New Roman" w:cs="Times New Roman"/>
          <w:sz w:val="40"/>
        </w:rPr>
        <w:lastRenderedPageBreak/>
        <w:t xml:space="preserve">Exploring magnetization plateaus using a digital annealer for the Ising Sutherland-Shastry model </w:t>
      </w:r>
    </w:p>
    <w:p w14:paraId="10CD21A1" w14:textId="77777777" w:rsidR="008C52DD" w:rsidRDefault="008C52DD" w:rsidP="008C52DD">
      <w:pPr>
        <w:spacing w:after="0"/>
        <w:ind w:firstLine="720"/>
        <w:jc w:val="center"/>
        <w:rPr>
          <w:rFonts w:ascii="Times New Roman" w:eastAsia="Times New Roman" w:hAnsi="Times New Roman" w:cs="Times New Roman"/>
          <w:sz w:val="40"/>
        </w:rPr>
      </w:pPr>
      <w:r>
        <w:rPr>
          <w:rFonts w:ascii="Times New Roman" w:eastAsia="Times New Roman" w:hAnsi="Times New Roman" w:cs="Times New Roman"/>
          <w:sz w:val="40"/>
        </w:rPr>
        <w:t>in 3 dimensions</w:t>
      </w:r>
    </w:p>
    <w:p w14:paraId="288FDEAD" w14:textId="77777777" w:rsidR="008C52DD" w:rsidRDefault="008C52DD" w:rsidP="008C52DD">
      <w:pPr>
        <w:spacing w:after="0"/>
        <w:ind w:firstLine="720"/>
        <w:jc w:val="center"/>
        <w:rPr>
          <w:rFonts w:ascii="Times New Roman" w:eastAsia="Times New Roman" w:hAnsi="Times New Roman" w:cs="Times New Roman"/>
        </w:rPr>
      </w:pPr>
      <w:r>
        <w:rPr>
          <w:rFonts w:ascii="Times New Roman" w:eastAsia="Times New Roman" w:hAnsi="Times New Roman" w:cs="Times New Roman"/>
        </w:rPr>
        <w:t>Akshat A. Jha,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Eliana L. Stoyanoff,</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Hayato Ushijima,</w:t>
      </w:r>
      <w:r>
        <w:rPr>
          <w:rFonts w:ascii="Times New Roman" w:eastAsia="Times New Roman" w:hAnsi="Times New Roman" w:cs="Times New Roman"/>
          <w:vertAlign w:val="superscript"/>
        </w:rPr>
        <w:t>3</w:t>
      </w:r>
      <w:r>
        <w:rPr>
          <w:rFonts w:ascii="Times New Roman" w:eastAsia="Times New Roman" w:hAnsi="Times New Roman" w:cs="Times New Roman"/>
        </w:rPr>
        <w:t>,</w:t>
      </w:r>
      <w:r>
        <w:rPr>
          <w:rFonts w:ascii="MS Mincho" w:eastAsia="MS Mincho" w:hAnsi="MS Mincho" w:cs="MS Mincho" w:hint="eastAsia"/>
        </w:rPr>
        <w:t xml:space="preserve"> </w:t>
      </w:r>
      <w:r>
        <w:rPr>
          <w:rFonts w:ascii="Times New Roman" w:eastAsia="Times New Roman" w:hAnsi="Times New Roman" w:cs="Times New Roman"/>
        </w:rPr>
        <w:t>and Arnab Banerjee</w:t>
      </w:r>
      <w:r>
        <w:rPr>
          <w:rFonts w:ascii="Times New Roman" w:eastAsia="Times New Roman" w:hAnsi="Times New Roman" w:cs="Times New Roman"/>
          <w:vertAlign w:val="superscript"/>
        </w:rPr>
        <w:t>1</w:t>
      </w:r>
    </w:p>
    <w:p w14:paraId="325E6DBD" w14:textId="77777777" w:rsidR="008C52DD" w:rsidRDefault="008C52DD" w:rsidP="008C52DD">
      <w:pPr>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Department of Physics and Astronomy, Purdue University, West Lafayette, Indiana 47907, USA</w:t>
      </w:r>
    </w:p>
    <w:p w14:paraId="6BA4ABCC" w14:textId="77777777" w:rsidR="008C52DD" w:rsidRDefault="008C52DD" w:rsidP="008C52DD">
      <w:pPr>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2</w:t>
      </w:r>
      <w:r>
        <w:rPr>
          <w:rFonts w:ascii="Times New Roman" w:eastAsia="Times New Roman" w:hAnsi="Times New Roman" w:cs="Times New Roman"/>
        </w:rPr>
        <w:t>Department of Computer Science, Purdue University, West Lafayette, Indiana 47907, USA</w:t>
      </w:r>
    </w:p>
    <w:p w14:paraId="275F9D88" w14:textId="77777777" w:rsidR="008C52DD" w:rsidRDefault="008C52DD" w:rsidP="008C52DD">
      <w:pPr>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Fujitsu Laboratories of America, 1250 E. Arques Avenue, Sunnyvale, CA 94085, USA.</w:t>
      </w:r>
    </w:p>
    <w:p w14:paraId="1A2B3DF4" w14:textId="77777777" w:rsidR="008C52DD" w:rsidRDefault="008C52DD" w:rsidP="008C52DD">
      <w:pPr>
        <w:spacing w:after="0"/>
        <w:jc w:val="center"/>
        <w:rPr>
          <w:rFonts w:ascii="Times New Roman" w:eastAsia="Times New Roman" w:hAnsi="Times New Roman" w:cs="Times New Roman"/>
        </w:rPr>
      </w:pPr>
      <w:r>
        <w:rPr>
          <w:rFonts w:ascii="Times New Roman" w:eastAsia="Times New Roman" w:hAnsi="Times New Roman" w:cs="Times New Roman"/>
        </w:rPr>
        <w:t>(Dated:  August 2021)</w:t>
      </w:r>
    </w:p>
    <w:p w14:paraId="07F4816D" w14:textId="77777777" w:rsidR="008C52DD" w:rsidRDefault="008C52DD" w:rsidP="008C52DD">
      <w:pPr>
        <w:spacing w:after="0"/>
        <w:ind w:firstLine="720"/>
        <w:rPr>
          <w:rFonts w:ascii="Times New Roman" w:eastAsia="Times New Roman" w:hAnsi="Times New Roman" w:cs="Times New Roman"/>
          <w:sz w:val="24"/>
        </w:rPr>
      </w:pPr>
    </w:p>
    <w:p w14:paraId="453977CC" w14:textId="266CA279" w:rsidR="008C52DD" w:rsidRDefault="008C52DD" w:rsidP="008C52DD">
      <w:pPr>
        <w:spacing w:after="0"/>
        <w:ind w:firstLine="360"/>
        <w:jc w:val="both"/>
        <w:rPr>
          <w:rFonts w:ascii="Times New Roman" w:eastAsia="Times New Roman" w:hAnsi="Times New Roman" w:cs="Times New Roman"/>
          <w:sz w:val="24"/>
        </w:rPr>
      </w:pPr>
      <w:r>
        <w:rPr>
          <w:rFonts w:ascii="Calibri" w:eastAsia="Calibri" w:hAnsi="Calibri" w:cs="Calibri"/>
          <w:noProof/>
        </w:rPr>
        <w:drawing>
          <wp:anchor distT="0" distB="0" distL="114300" distR="114300" simplePos="0" relativeHeight="251681792" behindDoc="1" locked="0" layoutInCell="1" allowOverlap="1" wp14:anchorId="5563E572" wp14:editId="50512128">
            <wp:simplePos x="0" y="0"/>
            <wp:positionH relativeFrom="column">
              <wp:posOffset>2914650</wp:posOffset>
            </wp:positionH>
            <wp:positionV relativeFrom="paragraph">
              <wp:posOffset>388620</wp:posOffset>
            </wp:positionV>
            <wp:extent cx="3470910" cy="1631950"/>
            <wp:effectExtent l="0" t="0" r="0" b="6350"/>
            <wp:wrapTight wrapText="bothSides">
              <wp:wrapPolygon edited="0">
                <wp:start x="0" y="0"/>
                <wp:lineTo x="0" y="21432"/>
                <wp:lineTo x="21458" y="21432"/>
                <wp:lineTo x="21458" y="0"/>
                <wp:lineTo x="0" y="0"/>
              </wp:wrapPolygon>
            </wp:wrapTight>
            <wp:docPr id="1073741826" name="Picture 10737418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910" cy="1631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rPr>
        <w:t>Frustrations is one of the key concepts behind the emergence of phases in magnetic materials since they lead to ground state degeneracy. The most common of which is the Anti-ferromagnetic phase in which equal number of spins face in opposite directions, essentially removing the magnetic strength of the material. The other phase would be the Ferromagnetic phase, which is the simplest arrangement of spins and is defined by all spins facing in the same direction giving it the highest possible magnetic strength. In order to keep track of all phases, we use a variable known as the Magnetization value (M) defined by absolute value of the difference of the spins divided by the total number of spins. With the help of this M value, we can easily give a number to the AFM and FM phase which is 0 and 1 respectively. The Shastry-Sutherland model is an amazing example of the kind of model that can help achieve more complex phases by inducing geometric frustrations which give us highly degenerate ground states. The model consists of 2 defining bonds, namely the J1 and J2 bonds, which connect all edges and alternate diagonals respectively. To simulate the results themselves, we use the Fujitsu Digital Annealer. It is a state of the art machine with real qubits performing the simulations unlike the previously tried and tested Monte-Carlo methods. This model itself gives us interesting phases such as the M=⅓ plateau and the AFM dimer.</w:t>
      </w:r>
      <w:r>
        <w:rPr>
          <w:rFonts w:ascii="Times New Roman" w:eastAsia="Times New Roman" w:hAnsi="Times New Roman" w:cs="Times New Roman"/>
          <w:noProof/>
          <w:sz w:val="24"/>
        </w:rPr>
        <w:t xml:space="preserve"> </w:t>
      </w:r>
      <w:r>
        <w:rPr>
          <w:rFonts w:ascii="Times New Roman" w:eastAsia="Times New Roman" w:hAnsi="Times New Roman" w:cs="Times New Roman"/>
          <w:sz w:val="24"/>
        </w:rPr>
        <w:t xml:space="preserve"> </w:t>
      </w:r>
    </w:p>
    <w:p w14:paraId="48B5B423" w14:textId="0A983B5D" w:rsidR="008C52DD" w:rsidRDefault="008C52DD" w:rsidP="008C52DD">
      <w:pPr>
        <w:spacing w:after="0"/>
        <w:ind w:firstLine="360"/>
        <w:jc w:val="both"/>
        <w:rPr>
          <w:rFonts w:ascii="Times New Roman" w:eastAsia="Times New Roman" w:hAnsi="Times New Roman" w:cs="Times New Roman"/>
          <w:sz w:val="24"/>
        </w:rPr>
      </w:pPr>
      <w:r>
        <w:rPr>
          <w:rFonts w:ascii="Calibri" w:eastAsia="Calibri" w:hAnsi="Calibri" w:cs="Calibri"/>
          <w:noProof/>
        </w:rPr>
        <w:lastRenderedPageBreak/>
        <w:drawing>
          <wp:anchor distT="0" distB="0" distL="114300" distR="114300" simplePos="0" relativeHeight="251682816" behindDoc="0" locked="0" layoutInCell="1" allowOverlap="1" wp14:anchorId="746623EC" wp14:editId="3E136F0E">
            <wp:simplePos x="0" y="0"/>
            <wp:positionH relativeFrom="column">
              <wp:posOffset>16510</wp:posOffset>
            </wp:positionH>
            <wp:positionV relativeFrom="paragraph">
              <wp:posOffset>2128520</wp:posOffset>
            </wp:positionV>
            <wp:extent cx="2760345" cy="2979420"/>
            <wp:effectExtent l="0" t="0" r="1905" b="0"/>
            <wp:wrapThrough wrapText="bothSides">
              <wp:wrapPolygon edited="0">
                <wp:start x="0" y="0"/>
                <wp:lineTo x="0" y="21407"/>
                <wp:lineTo x="21466" y="21407"/>
                <wp:lineTo x="21466" y="0"/>
                <wp:lineTo x="0" y="0"/>
              </wp:wrapPolygon>
            </wp:wrapThrough>
            <wp:docPr id="1073741824" name="Picture 107374182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A picture containing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345" cy="2979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rPr>
        <w:t>We can also add more bonds as we have namely the J3, J4, and J5 as shown:</w:t>
      </w:r>
    </w:p>
    <w:p w14:paraId="7DCC732F" w14:textId="77777777" w:rsidR="008C52DD" w:rsidRDefault="008C52DD" w:rsidP="008C52DD">
      <w:pPr>
        <w:spacing w:after="0"/>
        <w:ind w:firstLine="360"/>
        <w:jc w:val="both"/>
        <w:rPr>
          <w:rFonts w:ascii="Times New Roman" w:eastAsia="Times New Roman" w:hAnsi="Times New Roman" w:cs="Times New Roman"/>
          <w:sz w:val="24"/>
        </w:rPr>
      </w:pPr>
    </w:p>
    <w:p w14:paraId="276BD56D" w14:textId="77777777" w:rsidR="008C52DD" w:rsidRDefault="008C52DD" w:rsidP="008C52DD">
      <w:pPr>
        <w:spacing w:after="0"/>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And by doing so we come across a variety of interesting phases some of which are the 1/2, 1/5th,1/9th, 1/10th, and the 5/9th. We also find several interesting properties about the phase diagrams themselves and plan to take it one step further. Currently we have been doing all kinds of interesting experiments on the 2D lattice and are making the lattice structure 3D. This kind of work has not been done before and we are in the process of trying to debug and fix issues that we are facing with our new bond that connects our 2D planes (J6). </w:t>
      </w:r>
    </w:p>
    <w:p w14:paraId="6EE77A1B" w14:textId="77777777" w:rsidR="008C52DD" w:rsidRDefault="008C52DD" w:rsidP="008C52DD">
      <w:pPr>
        <w:spacing w:after="0"/>
        <w:ind w:firstLine="360"/>
        <w:jc w:val="both"/>
        <w:rPr>
          <w:rFonts w:ascii="Times New Roman" w:eastAsia="Times New Roman" w:hAnsi="Times New Roman" w:cs="Times New Roman"/>
          <w:sz w:val="24"/>
        </w:rPr>
      </w:pPr>
      <w:r>
        <w:rPr>
          <w:rFonts w:ascii="Times New Roman" w:eastAsia="Times New Roman" w:hAnsi="Times New Roman" w:cs="Times New Roman"/>
          <w:sz w:val="24"/>
        </w:rPr>
        <w:t>I would like to thank Professor Arnab Banerjee for this wonderful opportunity to participate in this research project. This work was supported by NSF REU grant PHY-1852501 and the ALPHA collaboration.</w:t>
      </w:r>
    </w:p>
    <w:p w14:paraId="414450E6" w14:textId="77777777" w:rsidR="008C52DD" w:rsidRDefault="008C52DD" w:rsidP="008C52DD">
      <w:pPr>
        <w:spacing w:after="0"/>
        <w:jc w:val="both"/>
        <w:rPr>
          <w:rFonts w:ascii="Times New Roman" w:eastAsia="Times New Roman" w:hAnsi="Times New Roman" w:cs="Times New Roman"/>
          <w:sz w:val="24"/>
        </w:rPr>
      </w:pPr>
    </w:p>
    <w:p w14:paraId="507ABAE2" w14:textId="0F605063" w:rsidR="00847D08" w:rsidRDefault="00847D08">
      <w:r>
        <w:br w:type="page"/>
      </w:r>
    </w:p>
    <w:p w14:paraId="689E7222" w14:textId="77777777" w:rsidR="00847D08" w:rsidRDefault="00847D08" w:rsidP="00847D08">
      <w:pPr>
        <w:spacing w:line="276" w:lineRule="auto"/>
        <w:jc w:val="center"/>
        <w:rPr>
          <w:b/>
          <w:sz w:val="38"/>
          <w:szCs w:val="38"/>
        </w:rPr>
      </w:pPr>
      <w:r>
        <w:rPr>
          <w:b/>
          <w:sz w:val="38"/>
          <w:szCs w:val="38"/>
        </w:rPr>
        <w:lastRenderedPageBreak/>
        <w:t>Light-induced atomic desorption for increasing coupling between thermal cesium atoms and photonic waveguides</w:t>
      </w:r>
    </w:p>
    <w:p w14:paraId="218D6FD3" w14:textId="77777777" w:rsidR="00847D08" w:rsidRDefault="00847D08" w:rsidP="00847D08">
      <w:pPr>
        <w:spacing w:line="240" w:lineRule="auto"/>
        <w:jc w:val="center"/>
        <w:rPr>
          <w:i/>
        </w:rPr>
      </w:pPr>
    </w:p>
    <w:p w14:paraId="4A07B397" w14:textId="29241863" w:rsidR="00847D08" w:rsidRDefault="00847D08" w:rsidP="00847D08">
      <w:pPr>
        <w:spacing w:line="276" w:lineRule="auto"/>
        <w:jc w:val="center"/>
      </w:pPr>
      <w:r w:rsidRPr="001304A2">
        <w:rPr>
          <w:i/>
          <w:u w:val="single"/>
        </w:rPr>
        <w:t>Will Ward</w:t>
      </w:r>
      <w:r w:rsidRPr="001304A2">
        <w:rPr>
          <w:i/>
          <w:u w:val="single"/>
          <w:vertAlign w:val="superscript"/>
        </w:rPr>
        <w:t>1</w:t>
      </w:r>
      <w:r>
        <w:rPr>
          <w:i/>
          <w:vertAlign w:val="superscript"/>
        </w:rPr>
        <w:t>,2</w:t>
      </w:r>
      <w:r>
        <w:rPr>
          <w:i/>
        </w:rPr>
        <w:t>, Tzu-Han Chang</w:t>
      </w:r>
      <w:r>
        <w:rPr>
          <w:i/>
          <w:vertAlign w:val="superscript"/>
        </w:rPr>
        <w:t>2</w:t>
      </w:r>
      <w:r>
        <w:rPr>
          <w:i/>
        </w:rPr>
        <w:t>, Chen-Lung Hung</w:t>
      </w:r>
      <w:r>
        <w:rPr>
          <w:i/>
          <w:vertAlign w:val="superscript"/>
        </w:rPr>
        <w:t>2</w:t>
      </w:r>
    </w:p>
    <w:p w14:paraId="24817BB4" w14:textId="77777777" w:rsidR="00847D08" w:rsidRDefault="00847D08" w:rsidP="00847D08">
      <w:pPr>
        <w:spacing w:line="240" w:lineRule="auto"/>
        <w:jc w:val="center"/>
      </w:pPr>
    </w:p>
    <w:p w14:paraId="167365AF" w14:textId="77777777" w:rsidR="00847D08" w:rsidRDefault="00847D08" w:rsidP="00847D08">
      <w:pPr>
        <w:spacing w:line="276" w:lineRule="auto"/>
        <w:jc w:val="center"/>
      </w:pPr>
      <w:r>
        <w:rPr>
          <w:vertAlign w:val="superscript"/>
        </w:rPr>
        <w:t>1</w:t>
      </w:r>
      <w:r>
        <w:t>University of Central Arkansas, Department of Physics and Astronomy</w:t>
      </w:r>
    </w:p>
    <w:p w14:paraId="6410B460" w14:textId="77777777" w:rsidR="00847D08" w:rsidRDefault="00847D08" w:rsidP="00847D08">
      <w:pPr>
        <w:spacing w:line="276" w:lineRule="auto"/>
        <w:jc w:val="center"/>
      </w:pPr>
      <w:r>
        <w:rPr>
          <w:vertAlign w:val="superscript"/>
        </w:rPr>
        <w:t>2</w:t>
      </w:r>
      <w:r>
        <w:t>Purdue University, Department of Physics and Astronomy</w:t>
      </w:r>
    </w:p>
    <w:p w14:paraId="6FE4C3DA" w14:textId="77777777" w:rsidR="00847D08" w:rsidRDefault="00847D08" w:rsidP="00847D08">
      <w:pPr>
        <w:spacing w:line="240" w:lineRule="auto"/>
        <w:ind w:firstLine="720"/>
      </w:pPr>
    </w:p>
    <w:p w14:paraId="363A8180" w14:textId="77777777" w:rsidR="00847D08" w:rsidRDefault="00847D08" w:rsidP="00847D08">
      <w:pPr>
        <w:spacing w:line="240" w:lineRule="auto"/>
        <w:ind w:firstLine="720"/>
      </w:pPr>
      <w:r>
        <w:t>Nanophotonic devices and atom-photon interactions have been of interest in physics research for many years due to their applications in chip-scale devices, such as atomic optical clocks. While strong coupling between thermal cesium atoms and nanophotonics has been demonstrated inside a vacuum chamber in the past, we attempt to enhance those interactions by introducing a process called light-induced atomic desorption (LIAD).</w:t>
      </w:r>
    </w:p>
    <w:p w14:paraId="38DA2625" w14:textId="77777777" w:rsidR="00847D08" w:rsidRDefault="00847D08" w:rsidP="00847D08">
      <w:pPr>
        <w:spacing w:line="240" w:lineRule="auto"/>
        <w:ind w:firstLine="720"/>
      </w:pPr>
      <w:r>
        <w:t>In our experiment, laser light will be fed into photonic circuits on a fabricated microchip inside a high vacuum chamber. The microchip hosts microring resonators with a resonant wavelength close to the D2 transition of cesium. The input laser is tuned over a small range of frequencies around the D2 transition to cause individual microrings to strongly resonate. When this occurs, cesium atoms near the chip couple with the microrings, and the transmission signal read by a photodetector is disturbed.</w:t>
      </w:r>
    </w:p>
    <w:p w14:paraId="0F001DB6" w14:textId="68C8646E" w:rsidR="00847D08" w:rsidRDefault="00847D08" w:rsidP="00847D08">
      <w:pPr>
        <w:spacing w:line="240" w:lineRule="auto"/>
        <w:ind w:firstLine="720"/>
      </w:pPr>
      <w:r>
        <w:t>In previous experiments, cesium atoms have been released into the chamber close to the waveguides by a cesium dispenser. However, in this project, we will be releasing atoms into the chamber using LIAD. Atoms are first deposited onto a glass surface in the chamber by a cesium dispenser. Then, high intensity ultraviolet LED light shines on the atoms, causing them to desorb off the surface and shoot away from it at high velocities. Ideally, atoms will fly directly over the microchip within 100 nm of the resonators and interact strongly with the photons inside resonating microrings.</w:t>
      </w:r>
    </w:p>
    <w:p w14:paraId="6794AD96" w14:textId="6AC1C153" w:rsidR="00847D08" w:rsidRDefault="00847D08" w:rsidP="00847D08">
      <w:pPr>
        <w:spacing w:line="240" w:lineRule="auto"/>
        <w:ind w:firstLine="720"/>
      </w:pPr>
      <w:r>
        <w:t xml:space="preserve">Using LIAD, instead of a cesium dispenser, to release atoms close to the photonic chip should give us better control over the emission of atoms. A cesium dispenser must be heated up in order for it to release atoms, and it stays hot for some time. This makes it difficult to turn the dispenser off once it turns on. The LED laser that causes atomic desorption, however, is easily turned on and off with a switch. </w:t>
      </w:r>
    </w:p>
    <w:p w14:paraId="4DD443BC" w14:textId="77777777" w:rsidR="00847D08" w:rsidRDefault="00847D08" w:rsidP="00847D08">
      <w:pPr>
        <w:spacing w:line="240" w:lineRule="auto"/>
        <w:ind w:firstLine="720"/>
      </w:pPr>
      <w:r>
        <w:t xml:space="preserve">My role on this project was to help design a vacuum chamber setup to implement LIAD, clean and prepare vacuum components, and assist in the construction of the vacuum chamber. At this time, the experimental setup is still in the process of being built. </w:t>
      </w:r>
    </w:p>
    <w:p w14:paraId="5E8C92EB" w14:textId="15901981" w:rsidR="00847D08" w:rsidRDefault="00847D08" w:rsidP="00847D08">
      <w:pPr>
        <w:spacing w:line="240" w:lineRule="auto"/>
        <w:ind w:firstLine="720"/>
      </w:pPr>
      <w:r>
        <w:t>I would like to thank Tzu-Han Chang, Dr. Chen-Lung Hung, and all of the members of Dr. Hung’s ultracold quantum gas and quantum optics group for their help and support. This work was supported by NSF REU grant PHY-1852501 and the ALPHA collaboration.</w:t>
      </w:r>
    </w:p>
    <w:p w14:paraId="542F1446" w14:textId="2D2993ED" w:rsidR="00847D08" w:rsidRDefault="00847D08">
      <w:r>
        <w:br w:type="page"/>
      </w:r>
    </w:p>
    <w:p w14:paraId="577FDD1B" w14:textId="77777777" w:rsidR="00847D08" w:rsidRDefault="00847D08" w:rsidP="00847D08">
      <w:pPr>
        <w:jc w:val="center"/>
        <w:rPr>
          <w:rFonts w:ascii="Times New Roman" w:hAnsi="Times New Roman" w:cs="Times New Roman"/>
          <w:b/>
          <w:bCs/>
          <w:sz w:val="32"/>
          <w:szCs w:val="32"/>
        </w:rPr>
      </w:pPr>
      <w:r w:rsidRPr="005B3A9F">
        <w:rPr>
          <w:rFonts w:ascii="Times New Roman" w:hAnsi="Times New Roman" w:cs="Times New Roman"/>
          <w:b/>
          <w:bCs/>
          <w:sz w:val="32"/>
          <w:szCs w:val="32"/>
        </w:rPr>
        <w:lastRenderedPageBreak/>
        <w:t>Superconducting Microwave Circuits for Quantum Simulation</w:t>
      </w:r>
    </w:p>
    <w:p w14:paraId="5F52383D" w14:textId="356B37B7" w:rsidR="00847D08" w:rsidRPr="00847D08" w:rsidRDefault="00847D08" w:rsidP="00847D08">
      <w:pPr>
        <w:jc w:val="center"/>
        <w:rPr>
          <w:rFonts w:ascii="Times New Roman" w:hAnsi="Times New Roman" w:cs="Times New Roman"/>
          <w:sz w:val="24"/>
          <w:szCs w:val="24"/>
          <w:vertAlign w:val="superscript"/>
        </w:rPr>
      </w:pPr>
      <w:r w:rsidRPr="001304A2">
        <w:rPr>
          <w:rFonts w:ascii="Times New Roman" w:hAnsi="Times New Roman" w:cs="Times New Roman"/>
          <w:sz w:val="24"/>
          <w:szCs w:val="24"/>
          <w:u w:val="single"/>
        </w:rPr>
        <w:t>Andrew Rockovich</w:t>
      </w:r>
      <w:r w:rsidRPr="001304A2">
        <w:rPr>
          <w:rFonts w:ascii="Times New Roman" w:hAnsi="Times New Roman" w:cs="Times New Roman"/>
          <w:sz w:val="24"/>
          <w:szCs w:val="24"/>
          <w:u w:val="single"/>
          <w:vertAlign w:val="superscript"/>
        </w:rPr>
        <w:t>1</w:t>
      </w:r>
      <w:r>
        <w:rPr>
          <w:rFonts w:ascii="Times New Roman" w:hAnsi="Times New Roman" w:cs="Times New Roman"/>
          <w:sz w:val="24"/>
          <w:szCs w:val="24"/>
          <w:vertAlign w:val="superscript"/>
        </w:rPr>
        <w:t>,2</w:t>
      </w:r>
      <w:r>
        <w:rPr>
          <w:rFonts w:ascii="Times New Roman" w:hAnsi="Times New Roman" w:cs="Times New Roman"/>
          <w:sz w:val="24"/>
          <w:szCs w:val="24"/>
        </w:rPr>
        <w:t>, Alex Ruichao Ma</w:t>
      </w:r>
      <w:r>
        <w:rPr>
          <w:rFonts w:ascii="Times New Roman" w:hAnsi="Times New Roman" w:cs="Times New Roman"/>
          <w:sz w:val="24"/>
          <w:szCs w:val="24"/>
          <w:vertAlign w:val="superscript"/>
        </w:rPr>
        <w:t>2</w:t>
      </w:r>
    </w:p>
    <w:p w14:paraId="4833EEDF" w14:textId="67A48426" w:rsidR="00847D08" w:rsidRPr="00847D08" w:rsidRDefault="00847D08" w:rsidP="00847D08">
      <w:pPr>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Washington &amp; Jefferson College, </w:t>
      </w:r>
      <w:r>
        <w:rPr>
          <w:rFonts w:ascii="Times New Roman" w:hAnsi="Times New Roman" w:cs="Times New Roman"/>
          <w:sz w:val="24"/>
          <w:szCs w:val="24"/>
          <w:vertAlign w:val="superscript"/>
        </w:rPr>
        <w:t>2</w:t>
      </w:r>
      <w:r>
        <w:rPr>
          <w:rFonts w:ascii="Times New Roman" w:hAnsi="Times New Roman" w:cs="Times New Roman"/>
          <w:sz w:val="24"/>
          <w:szCs w:val="24"/>
        </w:rPr>
        <w:t>Purdue University</w:t>
      </w:r>
    </w:p>
    <w:p w14:paraId="0B5FBD54" w14:textId="77777777" w:rsidR="00847D08" w:rsidRPr="00CB34E4" w:rsidRDefault="00847D08" w:rsidP="00847D08">
      <w:pPr>
        <w:rPr>
          <w:rFonts w:ascii="Times New Roman" w:hAnsi="Times New Roman" w:cs="Times New Roman"/>
          <w:sz w:val="24"/>
          <w:szCs w:val="24"/>
        </w:rPr>
      </w:pPr>
      <w:r>
        <w:rPr>
          <w:rFonts w:ascii="Times New Roman" w:hAnsi="Times New Roman" w:cs="Times New Roman"/>
          <w:sz w:val="24"/>
          <w:szCs w:val="24"/>
        </w:rPr>
        <w:tab/>
        <w:t>The Ma Lab group at Purdue University explores the use of superconducting qubits, controlled with microwave frequency (single-digit GHz range) pulses, for quantum simulation. Arrangement of these superconducting qubits in different ways can replicate the behavior of a more complicated physical system. Exploring the physical properties of the qubits allows researchers insight into the physical properties of the system they simulate.</w:t>
      </w:r>
    </w:p>
    <w:p w14:paraId="72EEEA99" w14:textId="77777777" w:rsidR="00847D08" w:rsidRDefault="00847D08" w:rsidP="00847D08">
      <w:pPr>
        <w:ind w:firstLine="720"/>
        <w:rPr>
          <w:rFonts w:ascii="Times New Roman" w:hAnsi="Times New Roman" w:cs="Times New Roman"/>
          <w:sz w:val="24"/>
          <w:szCs w:val="24"/>
        </w:rPr>
      </w:pPr>
      <w:r>
        <w:rPr>
          <w:rFonts w:ascii="Times New Roman" w:hAnsi="Times New Roman" w:cs="Times New Roman"/>
          <w:sz w:val="24"/>
          <w:szCs w:val="24"/>
        </w:rPr>
        <w:t xml:space="preserve">The realization of superconducting qubits in the Ma lab group is done through Transmon circuits, which consist of a Josephson Junction shunted with a capacitor. The classical analogy to the Transmon circuit is the harmonic LC circuit, where the Josephson Junction behaves as the inductor. The characteristic nonlinear response of the Josephson Junction’s inductance with current means there is anharmonicity in the spacing of states in the Transmon circuit, meaning we can explicitly only use the ground and first excited states of the Transmon circuit. These two states are used as |0˃ and |1&gt; on the Bloch sphere, and are controlled by excitation of the Transmon using microwave frequency (at qubit resonance) pulses. Accurate state rotations/manipulations are performed through precise duration pulses at qubit resonance frequency. The state of the qubit is read (yet not destroyed) by using a quantum resonator coupled to the qubit. </w:t>
      </w:r>
    </w:p>
    <w:p w14:paraId="52AADA6E" w14:textId="77777777" w:rsidR="00847D08" w:rsidRDefault="00847D08" w:rsidP="00847D08">
      <w:pPr>
        <w:ind w:firstLine="720"/>
        <w:rPr>
          <w:rFonts w:ascii="Times New Roman" w:hAnsi="Times New Roman" w:cs="Times New Roman"/>
          <w:sz w:val="24"/>
          <w:szCs w:val="24"/>
        </w:rPr>
      </w:pPr>
      <w:r>
        <w:rPr>
          <w:rFonts w:ascii="Times New Roman" w:hAnsi="Times New Roman" w:cs="Times New Roman"/>
          <w:sz w:val="24"/>
          <w:szCs w:val="24"/>
        </w:rPr>
        <w:t>If the qubit were solely driven by a microwave frequency source (local oscillator (LO)) either in on or off mode, there would inevitably be leakage of that source to the qubit even in off mode. To eliminate this, the LO frequency is modulated with two 50 MHz (intermediate frequency (IF), I and Q) pulses that are 90° out of phase. Calibration of these pulses (through mixer correction matrices and DC offsets) allows for them to be fine tuned such that the LO leakage and undesirable sideband (LO ± IF) frequency are minimized to near the noise floor, and the desired sideband is relatively unaffected. These offsets and matrix terms for calibration I found through minimization techniques in Python. The result of this calibration is seen in Fig. 1. The desired sideband is then the frequency that will be used to control the qubit.</w:t>
      </w:r>
    </w:p>
    <w:p w14:paraId="7F8A88B2" w14:textId="77777777" w:rsidR="00847D08" w:rsidRDefault="00847D08" w:rsidP="00847D08">
      <w:pPr>
        <w:ind w:firstLine="720"/>
        <w:rPr>
          <w:rFonts w:ascii="Times New Roman" w:hAnsi="Times New Roman" w:cs="Times New Roman"/>
          <w:sz w:val="24"/>
          <w:szCs w:val="24"/>
        </w:rPr>
      </w:pPr>
      <w:r w:rsidRPr="004C53F8">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6BA0E215" wp14:editId="160E3CB0">
                <wp:simplePos x="0" y="0"/>
                <wp:positionH relativeFrom="margin">
                  <wp:align>center</wp:align>
                </wp:positionH>
                <wp:positionV relativeFrom="paragraph">
                  <wp:posOffset>40005</wp:posOffset>
                </wp:positionV>
                <wp:extent cx="6310630" cy="2171700"/>
                <wp:effectExtent l="0" t="0" r="0" b="0"/>
                <wp:wrapNone/>
                <wp:docPr id="178" name="Group 9"/>
                <wp:cNvGraphicFramePr/>
                <a:graphic xmlns:a="http://schemas.openxmlformats.org/drawingml/2006/main">
                  <a:graphicData uri="http://schemas.microsoft.com/office/word/2010/wordprocessingGroup">
                    <wpg:wgp>
                      <wpg:cNvGrpSpPr/>
                      <wpg:grpSpPr>
                        <a:xfrm>
                          <a:off x="0" y="0"/>
                          <a:ext cx="6310630" cy="2171700"/>
                          <a:chOff x="0" y="0"/>
                          <a:chExt cx="12170505" cy="3876395"/>
                        </a:xfrm>
                      </wpg:grpSpPr>
                      <pic:pic xmlns:pic="http://schemas.openxmlformats.org/drawingml/2006/picture">
                        <pic:nvPicPr>
                          <pic:cNvPr id="179" name="Picture 179"/>
                          <pic:cNvPicPr>
                            <a:picLocks noChangeAspect="1"/>
                          </pic:cNvPicPr>
                        </pic:nvPicPr>
                        <pic:blipFill rotWithShape="1">
                          <a:blip r:embed="rId20"/>
                          <a:srcRect t="10460" r="7988" b="1886"/>
                          <a:stretch/>
                        </pic:blipFill>
                        <pic:spPr>
                          <a:xfrm>
                            <a:off x="6745063" y="0"/>
                            <a:ext cx="5425442" cy="3876395"/>
                          </a:xfrm>
                          <a:prstGeom prst="rect">
                            <a:avLst/>
                          </a:prstGeom>
                        </pic:spPr>
                      </pic:pic>
                      <pic:pic xmlns:pic="http://schemas.openxmlformats.org/drawingml/2006/picture">
                        <pic:nvPicPr>
                          <pic:cNvPr id="180" name="Picture 180"/>
                          <pic:cNvPicPr>
                            <a:picLocks noChangeAspect="1"/>
                          </pic:cNvPicPr>
                        </pic:nvPicPr>
                        <pic:blipFill rotWithShape="1">
                          <a:blip r:embed="rId21"/>
                          <a:srcRect r="2248"/>
                          <a:stretch/>
                        </pic:blipFill>
                        <pic:spPr>
                          <a:xfrm>
                            <a:off x="0" y="24047"/>
                            <a:ext cx="5348970" cy="3852348"/>
                          </a:xfrm>
                          <a:prstGeom prst="rect">
                            <a:avLst/>
                          </a:prstGeom>
                        </pic:spPr>
                      </pic:pic>
                      <wps:wsp>
                        <wps:cNvPr id="181" name="Arrow: Right 181"/>
                        <wps:cNvSpPr/>
                        <wps:spPr>
                          <a:xfrm>
                            <a:off x="5525865" y="1433641"/>
                            <a:ext cx="1097280" cy="801188"/>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8D2B75" id="Group 9" o:spid="_x0000_s1026" style="position:absolute;margin-left:0;margin-top:3.15pt;width:496.9pt;height:171pt;z-index:251673600;mso-position-horizontal:center;mso-position-horizontal-relative:margin;mso-width-relative:margin;mso-height-relative:margin" coordsize="121705,3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k9JlQMAADoKAAAOAAAAZHJzL2Uyb0RvYy54bWzcVttu1DAQfUfiH6y8&#10;01w2t426RaiFCgnBqoB49jpOYjWxLdt7+3vGdpKWbqtCxQs8dBsnM+MzZ86Mff72MPRoR5Vmgq+C&#10;+CwKEOVE1Iy3q+D7tw9vygBpg3mNe8HpKjhSHby9eP3qfC8rmohO9DVVCIJwXe3lKuiMkVUYatLR&#10;AeszISmHj41QAzawVG1YK7yH6EMfJlGUh3uhaqkEoVrD2yv/Mbhw8ZuGEvOlaTQ1qF8FgM24X+V+&#10;N/Y3vDjHVauw7BgZYeAXoBgw47DpHOoKG4y2ip2EGhhRQovGnBExhKJpGKEuB8gmjh5kc63EVrpc&#10;2mrfypkmoPYBTy8OSz7v1gqxGmpXQKk4HqBIbl+0tOTsZVuBzbWSX+VajS9av7L5Hho12P+QCTo4&#10;Wo8zrfRgEIGX+SKO8gWwT+BbEhdxEY3Ekw6qc+JHuvejZwzWURZl3nVRFvlimVlY4bRzaAHOeCQj&#10;FfyNRMHTCVHPCwq8zFbRYAwy/FaMAavbrXwDNZXYsA3rmTk6fUL1LCi+WzOyVn5xn/PlxDl8t9ui&#10;uHC8Wydr572wzeqTILcacXHZYd7Sd1qCuKFsjo5fzUO7/GXLTc/kB9b3SAnzg5nua4clFDp2mrUf&#10;x2yhMx4o6xHCvGqvBNkOlBvfhor2kLjgumNSB0hVdNhQUJX6WDuEuNKK3ABi24JxlOYgB9isWJag&#10;OujEuCxzmwnYGUUN6WyRbRoTck+dBhE+Iru8SDOQWIBOxZelSZamydMKAm6VNtdUDMg+AGRA6XjB&#10;u0/aeLFNJiMoD8PhA4weGjz8O7orgX7f6+tJd/AKcrWU/ye6S0Y9jboDtSVJWr5cZECZnV9plBY+&#10;yDTfskVaLotxvi3KLIG1tZiH1N+Q2F7CAamnPoXVSaf+0RngBgCo3Ia9N4/KeNLFO6XEvkI3rO0M&#10;iuE9JDQazyeBrp7oxyxLsjKHsQ2ExelikafjEJgoi6NlkVgR2iOhjGJo/2cYszgcpqdbE1c9dxNE&#10;9Ky2084t7E2CXvYK7TDcAczBD0yYM3dWUCjrCWfJlJF7Msee2hA9v6ENnJFwlCVud3c7uYuJCYE5&#10;6MaXiwTW1q0BBLOjn7QPHHszgRltrRt1t5bZMXp+x9nD7Sq4mZ0HxoV6LEB9O+/s7afsfc42/Y2o&#10;j3A1UKa/FP7yhDnpBLQRMcoVy1qBJJ2ru6A4yY+XKXsDur92VndXvoufAAAA//8DAFBLAwQKAAAA&#10;AAAAACEA+KFzCahuAACobgAAFAAAAGRycy9tZWRpYS9pbWFnZTEucG5niVBORw0KGgoAAAANSUhE&#10;UgAAAoAAAAHgCAIAAAC6s0uzAAAAAXNSR0IArs4c6QAAbmJJREFUeF7tnQW4VUXXx0UapLvDILw0&#10;SEtK16cvqCiChCDyooQKKqmACogCKoqBwSsGYBAK0ghKI2nQ3ZLSfP97N3fuvnufc3afHee/9eE5&#10;d5+JNb+ZM2tmzZqZFDdu3LiFDwmQAAmQAAmQQHQJ3Brd7JgbCZAACZAACZBAPAEqYLYDEiABEiAB&#10;EnCBABWwC9CZJQmQAAmQAAlQAbMNkAAJkAAJkIALBKiAXYDOLEmABEiABEiACphtgARIgARIgARc&#10;IEAF7AJ0ZkkCJEACJEACVMBsAyRAAiRAAiTgAgEqYBegM0sSIAESIAESoAJmGyABEiABEiABFwhQ&#10;AbsAnVmSAAmQAAmQABUw2wAJkAAJkAAJuECACtgF6MySBEiABEiABKiA2QZIgARIgARIwAUCVMAu&#10;QGeWJEACJEACJEAFzDZAAiRAAiRAAi4QoAJ2ATqzJAESIAESIAEqYLYBEiABEiABEnCBABWwC9CZ&#10;JQmQAAmQAAlQAbMNkAAJkAAJkIALBKiAXYDOLEmABEiABEiACphtgARIgARIgARcIEAF7AJ0ZkkC&#10;JEACJEACVMBsAyRAAiRAAiTgAgEqYBegM0sSIAESIAESoAJmGyABEiABEiABFwhQAbsAnVmSAAmQ&#10;AAmQABUw2wAJkAAJkAAJuECACtgF6MySBEiABEiABKiA2QZIgARIgARIwAUCVMAuQGeWJEACJEAC&#10;JEAFzDZAAiRAAiRAAi4QoAJ2ATqzJAESIAESIAEqYLYBEiABEiABEnCBABWwC9CZJQmQAAmQAAlQ&#10;AbMNkAAJkAAJkIALBKiAXYDOLEmABEiABEiACphtgARIgARIgARcIEAF7AJ0ZkkCJEACJEACVMBs&#10;AyRAAiRAAiTgAgEqYBegM0sSIAESIAESoAJmGyABEiABEiABFwhQAbsAnVmSAAmQAAmQABUw2wAJ&#10;kAAJkAAJuECACtgF6MySBEiABEiABKiA2QZIgARIgARIwAUCVMAuQGeWJEACJEACJEAFzDZAAiRA&#10;AiRAAi4QoAJ2ATqzJAESIAESIAEqYLYBEiABEiABEnCBABWwC9CZJQmQAAmQAAlQAbMNkAAJkAAJ&#10;kIALBKiAXYDOLEmABEiABEiACphtgARIgARIgARcIEAF7AJ0ZkkCJEACJEACVMBsAyRAAiRAAiTg&#10;AoEUN27ccCFbl7K8fv36wYMHM2XKlCJFCpdEYLYkQAIkQAI2EIDyOnv2bP78+W+91a8zydhSwPv3&#10;7y9UqJANNc8kSIAESIAEPEBg3759BQsW9IAgZkSILQV8+vTprFmzosIyZ85shhbjkAAJkAAJeIPA&#10;mTNnMKH6559/smTJ4g2JDEsRWwoYFYaqghqmAjbcUhiBBEiABLxEIAD9uV9N515qBpSFBEiABEiA&#10;BAwToAI2jIwRSIAESIAESMA6ASpg6wyZAgmQAAmQAAkYJkAFbBgZI5AACZAACZCAdQJUwNYZMgUS&#10;IAESIAESMEyACtgwMkYgARIgARIgAesEqICtM2QKJEACJEACJGCYABWwYWSMQAIkQAIkQALWCVAB&#10;W2fIFEiABEiABEjAMAEqYMPIGIEESIAESIAErBOgArbOkCmQAAmQAAmQgGECVMCGkTECCZAACZAA&#10;CVgnQAVsnaGzKfy05fB7S3Y4mwdTJwESIAESiDoBKuCoIzeYYffP1o6au33N7pMG4zE4CZAACZCA&#10;pwlQAXu6eoRwx85e8oeglJIESIAESEAfASpgfZwYigRIgARIgARsJUAFbCtOJkYCJEACJEAC+ghQ&#10;AevjxFAkQAIkQAIkYCsBKmBbcTIxEiABEiABEtBHgApYHyeGIgESIAESIAFbCVAB24qTiZEACZAA&#10;CZCAPgJUwPo4MRQJkAAJkAAJ2EqACthWnI4lliKFY0kzYRIgARIgATcIUAG7Qd14njduGI/DGCRA&#10;AiRAAh4mQAXs4cqhaCRAAiRAAsElQAUc3LplyUiABEiABDxMgArYw5VD0UiABEiABIJLgArYH3VL&#10;Jyx/1BOlJAESIAHdBKiAdaNiQBIgARIgARKwjwAVsH0smRIJkAAJkAAJ6CZABawblasBuQ3JVfzM&#10;nARIgATsJ0AFbD9TpkgCJEACJEACmgSogDUReSIAnbA8UQ0UggRIgATsI0AFbB9LpkQCJEACJEAC&#10;uglQAetGxYAkQAIkQAIkYB8BKmD7WDIlEiABEiABEtBNgApYNyoGJAESIAESIAH7CFAB28fSgZRu&#10;cPuRA1SZJAmQAAl4gQAVsBdqIawM1L+erh4KRwIkQAIWCFABW4DnfFTeAuw8Y+ZAAiRAAu4QoAJ2&#10;h7vOXGmC1gmKwUiABEjAdwSogD1dZbIZcApPC0rhSIAESIAEDBKgAjYIjMFJgARIgARIwA4CVMB2&#10;UHQsDZkTFpeDHaPMhEmABEjADQJUwG5Q153njVuod3XDYkASIAES8BUBKmBPVxe3IXm6eigcCZAA&#10;CVgg4GkFvHv37i5duhQrVix9+vS33377kCFDLl++LAq7d+/eli1bZsyYMWfOnL1795Z/ZQGIZ6PS&#10;CcuzVUPBSIAESMAMAU8r4O3bt1+/fv29997bsmXLuHHjJk2a9MILL0ilvHbtWvPmzc+fP798+fJp&#10;06ZNnz69X79+ZgB4Ow5nwN6uH0pHAiRAAuYJpPDRTtPRo0e/++67O3fuRHHnzp3bokWLffv25c+f&#10;H39CB3fq1Ono0aOZM2eOAOPMmTNZsmQ5ffp05GDmcdod88Llq6UH/4RUJz1aqUlcXruTZ3okQAIk&#10;4FcCvuvP1aA9PQNWiAvFmT17dunlypUr4+LiJO2Lp3HjxpcuXVq7dq1fmxLlJgESIAESiDECvlHA&#10;O3bsmDBhQo8ePaQKOnz4cJ48eURlZcuWLU2aNHiprj4oZgyUxOOv+qUJ2l/1RWlJgARIQD8BlxXw&#10;0KFDU4R51qxZI4px8ODBJk2atG3btmvXruIl4snLCVu64o307ahRo2B2lp5ChQrpR+OFkNyE5IVa&#10;oAwkQAIk4AQBlxVwr169toV5YGGWCgztW69everVq7///vsCQd68eeXz3VOnTl25ckU+JxYhBw4c&#10;CNu19GDN2AmIzqXpoxV65yAwZRIgARIIJAGXFTB2EJUM86RLlw7EDxw4ULdu3YoVK3788ce33pok&#10;LfTx5s2bDx06JNXKvHnz0qZNW6lSJXUl4T1crsTjr1rkDNhf9UVpSYAESEA/AZcVcGRBMfeF9oXd&#10;eMyYMceOHcOUV8x6GzVqVLp06Q4dOqxfv37BggX9+/fv1q2bX3yb9VcP14D1s2JIEiABEvAXAU8r&#10;YMxr//7774ULFxYsWDBf4iPxTZky5ezZszFLrlmzZrt27dq0aQMl7S/0lJYESIAESCCWCfhpH7D1&#10;evLdvrHTF66UGz4PBec+YOu1zxRIgASCRMB3/bkavqdnwEFqK+bKwssYzHFjLBIgARLwPgEqYE/X&#10;EdeAPV09FI4ESIAELBCgArYAz/mo9IJ2njFzIAESIAF3CFABu8NdZ67cB6wTFIORAAmQgO8IUAF7&#10;usrEDDj5qV+elpnCkQAJkAAJ6CFABayHkvthuBjsfh1QAhIgARKwlQAVsK047U5Mpne5HGw3XKZH&#10;AiRAAq4SoAJ2Fb9W5mIbEmfAWqj4PQmQAAn4jAAVsLcrjPNeb9cPpSMBEiAB0wSogE2ji0ZEoX+p&#10;iKOBm3mQAAmQQBQJUAFHEbbxrITlmSZo4/AYgwRIgAQ8TYAK2NPVI4TjmZT+qCdKSQIkQAK6CVAB&#10;60blRkA6YblBnXmSAAmQQDQIUAFHg7LpPGh5No2OEUmABEjA4wSogD1dQXTC8nT1UDgSIAESsECA&#10;CtgCPOejirOgeSi087CZAwmQAAlElQAVcFRxG82MJmijxBieBEiABPxCgArYHzVFTeyPeqKUJEAC&#10;JKCbABWwblQMSAIkQAIkQAL2EaACto+lAyklHcRxC8/CcoAvkyQBEiAB9whQAbvHXkfO3AesAxKD&#10;kAAJkIAvCVABe7raeBSlp6uHwpEACZCABQJUwBbgOR+V+4CdZ8wcSIAESMAdAlTA7nDXmSu3/+oE&#10;xWAkQAIk4DsCVMD+qDJqYn/UE6UkARIgAd0EqIB1o3IjIE3QblBnniRAAiQQDQJUwNGgbDqPpPM3&#10;uAvJNERGJAESIAFPEqAC9mS1JAl1U/HyPmCP1xPFIwESIAGjBKiAjRKLanieQBlV3MyMBEiABKJI&#10;gAo4irCNZ5W0BkwTtHF6jEECJEACXiZABezl2lFZov0hLKUkARIgARLQJkAFrM3IxRA8CctF+Mya&#10;BEiABBwlQAXsKF6riSedBc3LGKyyZHwSIAES8BYBKmBv1YdCGjphebp6KBwJkAAJWCBABWwBnvNR&#10;aYJ2njFzIAESIAF3CFABu8NdZ64yE7TOGAxGAiRAAiTgDwJUwJ6uJ9lJWNyH5OmaonAkQAIkYJQA&#10;FbBRYu6Ep/p1hztzJQESIAHHCFABO4aWCZMACZAACZBAeAJUwJ5uHXTC8nT1UDgSIAESsECACtgC&#10;POejJjlhcUOS87SZAwmQAAlEkwAVcDRpG84raQZsOCojkAAJkAAJeJoAFbCnq4eXMXi6eigcCZAA&#10;CVggQAVsAR6jkgAJkAAJkIBZAv5QwJcuXSpfvnyKFCk2bNggSrp3796WLVtmzJgxZ86cvXv3vnz5&#10;slkI3o13I9EGzW1I3q0kSkYCJEACpgj4QwE/99xz+fPnlxfw2rVrzZs3P3/+/PLly6dNmzZ9+vR+&#10;/fqZIuDpSDITNFWwp2uKwpEACZCAUQI+UMBz586dN2/emDFj5GXDm61bt37++ecVKlRo2LDh2LFj&#10;J0+efObMGaPl93h4+j57vIIoHgmQAAmYJuB1BXzkyJFu3bp99tlnGTJkkBdy5cqVcXFxYlrcuHFj&#10;mKnXrl2rBoH3UMziMU3KpYic+LoEntmSAAmQgMMEPK2AsQLaqVOnHj16VK5cWcHh8OHDefLkES+z&#10;ZcuWJk0avFTjGjVqVJbEp1ChQg7ztDl5HsRhM1AmRwIkQAKeIeCyAh46dChcq0I+a9asmTBhAmau&#10;AwcODIkLseTvoa0Vb6RvEf104rNv3z7PkDcmiDiRw1g0hiYBEiABEvAqAZcVcK9evbaFeWBhXrhw&#10;4a+//po2bdpUqVLdcccdYIipcMeOHfEhb9688vnuqVOnrly5Ip8TC+CInln2eLUiQsvFfcD+qi9K&#10;SwIkQAL6CaQQG130x4laSGw0En5VBw8exELvN998U7Vq1YIFC8Izq0WLFvv378+XLx/k+fLLL6GY&#10;jx49ClUbQTykBms05sORg0WtgJoZrdp1st17KxFsQNOSPercrhmeAUiABEggRgj4rj9X14vLM+DI&#10;DaVw4cKYB0vPXXfdhcC33347tC8+NGrUqHTp0h06dFi/fv2CBQv69+8PXy2/qFX9Pw8vD4/0l4Ih&#10;SYAESIAEfKaAI1RYypQpZ8+enS5dupo1a7Zr165NmzaKfUrBqGyaoINRjywFCZAACfhYARctWhTT&#10;QZyHJcqA+fGsWbMuXLhw4sQJuGthrTd4FSy7jIH7kYJXvSwRCZBATBPwtAk6pmsmofCy6wgJgwRI&#10;gARIIFAEqIADVZ0sDAmQAAmQgF8IUAF7u6ZoePZ2/VA6EiABEjBNgArYNLpoRORlDNGgzDxIgARI&#10;wA0CVMBuUNedJ4+i1I2KAUmABEjAZwSogD1dYUlOWJ4Wk8KRAAmQAAkYJkAFbBhZNCNwBhxN2syL&#10;BEiABKJJgAo4mrSZFwmQAAmQAAncJEAF7OmmkOSEhS3BfEiABEiABAJEgArY05UpzoIWtmhPi0vh&#10;SIAESIAEdBOgAtaNyo2AshmwG9kzTxIgARIgAccIUAE7htaWhHkbgy0YmQgJkAAJeI8AFbD36kQm&#10;kdiG5GkpKRwJkAAJkIBxAlTAxplFMYbsNqQo5sqsSIAESIAEnCdABew8YztyoBOWHRSZBgmQAAl4&#10;iAAVsIcqQy0K7wP2dPVQOBIgARKwQIAK2AI856PSB8t5xsyBBEiABNwhQAXsDneduYp9wDrDMxgJ&#10;kAAJkIBfCFABe7qmuA/Y09VD4UiABEjAAgG9Cvj06dNTpkzp0qVLgwYNqlev3qpVqyFDhqxYscJC&#10;1oyqTYCXMWgzYggSIAES8CcBbQV86NChbt265cuXb/jw4efPny9fvjx0cMGCBRctWnTfffeVLl36&#10;yy+/9GfZ/SQ1NwT7qbYoKwmQAAnoIKCtgMuVK5clS5ZVq1bt3Llz2rRpY8eOfeWVV955552lS5ce&#10;P3580KBBb7zxxpgxY3TkxSAmCCQaoXkXgwl4jEICJEACHiagrYC3bNkC/RoXF6cuRfr06R9++OHf&#10;fvutY8eOHi6jj0Xj9l8fVx5FJwESIIGIBLQVcK5cuTQZ6gmjmQgDqAnQCYutggRIgASCSkBbAYuS&#10;nzhxQvq8b9++wYMHP/vss8uWLQsqF4+US+aERRu0R+qEYpAACZCAPQR0KeBNmzYVLVo0d+7cJUuW&#10;3LBhQ5UqVcaNG/f+++/Xq1fv22+/tUcQphKKgPC9oi2aDYQESIAEAkZAlwJ+7rnnypQps2TJkrp1&#10;67Zo0aJZs2bYlXTq1Knu3bu/+uqrASPiqeLwMgZPVQeFIQESIAEbCehSwKtXrx4xYkStWrXgjXXw&#10;4MGePXvemvD897//3b59u43SMCkSIAESIAESiBECuhTwyZMn8+bNCyK33XZbxowZs2fPLtHJli3b&#10;2bNnY4SUK8XkWdCuYGemJEACJBAFAroUMORIkSKFkEb+OQoixnIW4ixoHsQRy82AZScBEggkAb0K&#10;uFOnTvcnPBcvXuzRo4f0uXPnzoGE4sFC0QnLg5VCkUiABEjACgFdChjnbMAFGudh4Xn00Ufz588v&#10;fcbLxx57zEr2jBuZAPUuWwgJkAAJBJVAipi68O7MmTMYN8CFO3PmzL6o0Znr9/f5ciNE7VSj6NBW&#10;d/tCZgpJAiRAAlEg4Lv+XM1E1ww4CiiZhdZUmAdxsI2QAAmQQKAIaM+AsdYbucQzZszwCxLfjZhm&#10;rNvf96v4GfBj1YsMbx3iOG6/kKecJEACJGAvAd/152ZmwNJyLx6YbRcsWLBmzRoplbVr1+JPvLeX&#10;KVOTE+B9wGwPJEACJBBUAtom6I8Tnzx58rRr127Xrl2Y8uLB7YQPPfRQzpw5g4rGC+WSXcZAE7QX&#10;KoQykAAJkIBtBLQVsMjqo48+6t+/f8qUKaU3+NC3b1+8tE0WJqQiEFMucqx/EiABEogpAgYU8NWr&#10;V7dt2yangz+vX78eU7yiXFiehBVl4MyOBEiABKJGwIACfvzxx3HyBo6DXp7w4EPXrl3xMmqyxnJG&#10;NEDHcu2z7CRAAoEkYEABQ+MOGDAAFxHem/DgA25JGj16dCC5eKVQiYqXJ3J4pUYoBwmQAAnYRMCA&#10;Asb1R9C4Bw4c+CfhwQf8KZaEbZKHySQjIDsCmnNgtg0SIAESCBQBAwpYlBv7kfxykpTf64oTX7/X&#10;IOUnARIggXAEtBVwkyZNVqxYES4+riN87bXX3n77bSJ2ggCdsJygyjRJgARIwAsEtBVw27Ztsf23&#10;VKlSzz///Ndff/3LL7/gCI6ff/55/PjxeJ8vX77169e3atXKucLMnj27atWq6dOnx55j+bFce/fu&#10;bdmyJe4nxvvevXtfvnzZORncSpkHcbhFnvmSAAmQgNMEtBVwly5dcObGoEGDtm/f3r1799q1a1ep&#10;UqVx48aTJ08uXLgwlPG0adMKFSrkkKDTp0/v0KEDfK03btwI3d++fXspo2vXrjVv3vz8+fPwx4YA&#10;CNavXz+HZHAxWbEGzPuAXawFZk0CJEACThDQPgtakSuuEvr3339z5MiROnVqJwSSp4mdx0WLFh02&#10;bBgGAYq85s6d26JFi3379uFuRHwFHYwbi48ePRp5cdp3Z4dO/W3PizM3o4BtKxUc3bac08CZPgmQ&#10;AAn4hYDv+nM1WO0ZsCIODn/OmzdvFLQv8l23bh18reF9XaFCBdi6mzZtumXLFkmelStXxsXFSdoX&#10;D2bkly5dwnRcXUK8Rz2Jxy9tS5KTTlj+qi9KSwIkQAL6CRhWwPqTth4Spm8kMnTo0JdeemnWrFnZ&#10;smWrU6fOyZMn8fLw4cM4m1pkga/SpEmDl+pMR40aJe6TcM5Ubr2wIVOQnQXtUA5MlgRIgARIwB0C&#10;LitgKNcUYR5cuySdc/niiy8+8MADlSpVwq0QCAtHMAkVPsuZ4dhkxRvp24EDB8JsLj0wWbuD2XSu&#10;iVNgToVNI2REEiABEvAmAZcVcK9evXCgdMgHFmaYnUGtdOnSEru0adMWL14czs/4DDO4fL576tSp&#10;K1euyOfEAjdiSRuX/bh9mbchefNnQ6lIgARIwDoBlxUwdhCVDPOkS5cOs16ozz/++EMqJ1Ts7t27&#10;ixQpgs/Vq1ffvHnzoUOHpK/mzZuHkAhvnYinUkia+PIgLE9VDIUhARIgAcsEjClgnED5wQcfwKgr&#10;LcRKTlKWZQibAOasPXr0GDJkCPQr1PCTTz6JoNiXjH8bNWqEmTF2KGEX8oIFC3BPYrdu3Xg+l3N1&#10;wZRJgARIgATsJWBAAf/+++933XUXzr3CrQzQxJBj5syZUMb2CqRIDZc9PPTQQ1C02Hy8Z8+ehQsX&#10;wt8KYXAGNQ7owCy5Zs2aOA+kTZs2kMpRSVxJXNwHzAmwK/yZKQmQAAk4R8DAPuCGDRtWrFjx9ddf&#10;z5QpE47FwHIsjqjEyRgwCzsnn70p+27f2Me/7Br2w1ZAaFM+/5sPVbCXBlMjARIgAf8S8F1/rkZt&#10;YAa8evVqnIQlT6JAgQIhd/74t0a9JnnSUZRek4zykAAJkAAJWCNgQAHD3osRhzw7rMvmypXLmgCM&#10;HYkALc9sHyRAAiQQVAIGFHDr1q2HDx8OV2SwwI5bbAcaMGAAdugGFY0XypW0BkxV7IX6oAwkQAIk&#10;YB8BAwoYXk7Hjh3LnTs3zoLGiVR33HEHFoNHjBhhnzBMKSwB6l82DhIgARIIGAEDChibfHD1EO4d&#10;evXVV3GAxpw5c5YsWYLbAANGxJvFEVNhb4pHqUiABEiABIwSMKCApaTr16+PTbfPPfccnKKNZsbw&#10;RgnQCcsoMYYnARIgAb8Q0N6GNH78+MiF6d27t19K6zu39feX7hg5ZzvwNi+b7+32Ff3CmXKSAAmQ&#10;gNMEfNefq4FoK+BixYqJaFgDvnDhQtasWfEGZ3FkyJABS8LSnUW+eHxXYe8t2TFqboICLpPv7Ueo&#10;gH3RyigkCZBANAj4rj9XQ9E2Qe9KfOBvVb58eVycgHMo8eADzuV4+eWXo0E6VvPgZQyxWvMsNwmQ&#10;QPAJaCtgwWDQoEETJkwoUaKE9AYfxo0bh5t6gw/JvRImrQHTDdq9WmDOJEACJOAEAQMKGFcPSZuA&#10;xXPt2rUjR444IRbTVBDgfcBsEiRAAiQQMAIGFHCDBg1w49CaNWukLTH4gJMp6QvtaIO4cQtnvo4C&#10;ZuIkQAIk4BoBAwr4o48+wuHP99xzD86kxOW7VatWzZcvH24ndE32GMhYtg2JmjgG6ptFJAESiCUC&#10;BhQwjn3G4Rvbt2//+uuvv/rqKzhh4U94QccSLtfKShO0a+iZMQmQAAk4Q8CAApYEwJXArVq1wrnQ&#10;+OCMSEw1iQDvA2ZrIAESIIGgEtDeByxK3rlz55AUYJr2Cx3f7RubsOCvsfP/BN6GpfJ80LGyXzhT&#10;ThIgARJwmoDv+nM1EAMz4FOy5+jRowsXLpwxYwaO43CaMtMnARIgARIggeARMKCAZ8qeWbNm4QCs&#10;hx56qFq1asGD4p0SyTyv6ITlnWqhJCRAAiRgAwEDCliR26233tqnTx+cxWGDFEwiDAEexMGmQQIk&#10;QAJBJWBeAYPIjh07rl69GlQ0XiiX2AfM+a8XqoMykAAJkICNBAw4YfXt21dkDO9cHIw1e/bsjh07&#10;Tpw40UaBHE3Kd4v24+b/+daCv8CkXolcHz9+j6NwmDgJkAAJ+IiA7/pzNVsDM+D1suf3339HWmPH&#10;jn3zzTd9VGG+E5UTX99VGQUmARIgAZ0EDMyAdabo5WC+GzG9Me+P8Qv/BtK6JXJN4QzYy22LspEA&#10;CUSXgO/6c0sz4Pr16ys2HaH8eBld5jGaG0/CitGKZ7FJgASCS8CACXrx4sWXL1+Wo7h48eKyZcuC&#10;C8f9ksnuA3ZfGEpAAiRAAiRgIwFdChgrvtKi79atW6XPeLAi/OGHH+J6BhulYVIKArJtSFwOZusg&#10;ARIggUAR0LUGjC2/KVKkQLnF0cQSg/Tp00+YMCHcEZUe5OS7NYPRP21/e9EOkKx9Z87PulT1IFKK&#10;RAIkQAKuEPBdf66mpGsGvGvXLmz5hfZdtWoVPkvPgQMHUH4faV9XmojFTLn0axEgo5MACZCAZwno&#10;UsBFihQpWrTo9evXK1eujM/Sg8uAU6ZM6dmCBUOwpDVgWqCDUaMsBQmQAAkkEtA2QX///fdNmzZN&#10;nTo1PoTkhtsJ/cLTdyaL137c/u7ieBN0zTtyTO3KY7f90tAoJwmQgOMEfNefq4loK2AsAB8+fDh3&#10;7tz4ECJ+ihTXrl1znLRNGfiuwl6du33SkngFXOP2HP/rRgVsUztgMiRAAv4n4Lv+XI1c2wQNyzO0&#10;L2Lig/rxkfb1Y3sTZ0H7UXjK7BaBq9eu43+3cme+JEACOgloK2CdCTGYIwQSl37pjeUI3iAmeu36&#10;jTqjF+N/fAhi+VgmEggOAW0T9Pjx4yMXt3fv3n7h4TuTxcg5295fuhN4qxXPPu2J6n7hTDldJHDs&#10;7KUqI36GAGtfapjjtrQuSsKsScBRAr7rz9U0tBVwsWLFIkDE/uCdO+M1hC8ef1XY9es3Hpi0Yv3e&#10;f8C2arHsX3anAvZFK3NZSCpglyuA2UeLgL/685BUtE3QYuNvyA8+0r7RahW25fPRL7sk7YuHxkTb&#10;sMZMQmwzMVPVLKhfCWgrYHXJcCKH4kgsv5be23J/sWqvtwWkdF4kkHBmHR8SIAEfEDCmgHH4c1xc&#10;XLqEBx8++OADHxTRtyLi/E8h+6pdJ3/cfMi3RaHgLhCg454L0JklCRghYEABDxo06Omnn27ZsuXX&#10;CQ8+9OnT56WXXjKSHcMaICBXwIjW4/N1BiIzKAmQAAmQgLcJGFDA77777uTJk0eNGoWjr/Dgw/vv&#10;vz9p0iRvF9DH0tGW6OPKo+gkQAIkoEXAgALGmRs4C1qeYKVKla5evaqVBb83SUAxAzaZCqPFGIGk&#10;KyzpuhdjVc/i+o6AAQX86KOPYhIsLyFmwI888ojvyuwXgUMd/ekX2SmnawSEgyTXgF2rA2ZMAvoI&#10;GFDASFBywuqa8OADLNI4ILpv4qMvR4bSS4AzYL2kGE5GQJx/dZ0amA1DN4EzF69cvsrjS3Xzsimg&#10;AQW8efPmihUr5sqVC3cD48EH/ImX6xOeDRs22CRSsmT+/PPP1q1b58yZM3PmzDVr1ly0aJH4eu/e&#10;vXAEy5gxI77FaVyXL192QgAX08QhJy7mzqx9SkCcH07969MajL7YJ85dKjt0Xr0xi6OfdYznaEAB&#10;Q/lFeBYuXOgEyubNm2OZGYmvXbu2fPnyLVq0wNVMyAgL0vjq/Pnzy5cvnzZt2vTp0/v16+eEAC6m&#10;eSv1r4v0fZs1Z8C+rTrXBP9150nkfeCff12TIFYzNqCAo4/o+PHjf//994ABA8qWLXvnnXe++uqr&#10;Fy5c2LJlCySZN2/e1q1bP//88woVKjRs2HDs2LGwh+NksugL6VyONEE7xzbAKXMNOMCVy6IFjIAB&#10;BXzx4sXRo0c3a9YMvtAwPovHOSI5cuQoVarUp59+ipku5sHvvfdenjx54HqNHFeuXIlF6Pz580u5&#10;N27c+NKlS5glOydM9FNOSRN09KH7P0dheeYasP8rkyUIOAEDCrhz586vv/56kSJFYAfGuqx4nCOE&#10;RdD58+djgTlTpkw4e2vcuHE//vhj1qxZkSMM0VDGIuts2bKlSZNGsk4rHihmzIzF45y0tqdM/Ws7&#10;0lhIMGkbEg+DjoX6Zhn9TMCAAp49e/a3336LnUhDhw4dInusFB9JQcuGfNasWQNjWs+ePXPnzr1s&#10;2bJVq1ZB5UP3Hzp080RGhY8SAof0WsKBIVkSn0KFClmRNppxp63a+9uu+IUZ+cNb1qNZBT7NS0x8&#10;OQP2aQ1S7NghYEABFyhQADNRe9H06tVrW5gHFmb4Xs2aNQs+VvB/hsX7nXfeSZ8+/SeffAIZ8ubN&#10;K5/vnjp16sqVK/I5sZBz4MCBpxOfffv22Su/c6kNmLFJnXi1UQvPX+LJJ85RD0LKYt4rvLGCUCqW&#10;wUkCNLY5STdS2gYUMBydnn/++T179tgoK3YQlQzzwOYMlyvkha3GIkd8vn49frNa9erVsQNKzIbh&#10;k5U2bVppeVjx4D22MInHRuGjn9Txc5cW/3Es+vkyRx8REBNfXlnmo1qjqLFJwIAChu8V/LCKFy+O&#10;eXB22eMcOGhZLO527Nhx48aN2BD87LPP4k5i7D5Cjo0aNSpdunSHDh2wQrxgwYL+/ft369YNWtY5&#10;YTySMseqHqkIz4oh9C5nwJ6tIwpGAhIBAwr44YcfPnDgwMiRIydMmAB/KPE4hxLzY3hdnTt3rn79&#10;+lD/2PL73XfflStXDjmmTJkSa9KYJcM63a5duzZt2owZM8Y5SaKZ8q7j5//z7opwOXJvcDTrwo95&#10;8SxoP9YaZY5NAin026kyZMiAzT+S/vPpA19o+GNhRdjLc+U2b/+yYd8/4Qi/+0jFpmXy+ZQ/xY4C&#10;gT8On2385lJkNKd37dL5g28TigLSwGcxd9OhJ6fG33a6a1QzHx3A54v+PHLjMTADxlrtv//yqBTH&#10;f4wnz0c6U9NHPw/HSTGDUATEUZT0gmYDMUqAx5caJWYxvAEFjIOocNzj4sWLT5w44dOdtRZheSE6&#10;14C9UAteliHBSTH+YWfq5WrypmwctEW5Xgwo4CZNmsAE3aBBA2zMhW8UHpyJgX+jLHHgs6OKDXwV&#10;O1rApMsYeB+wo6CDmDgd96JcqwYUsHQTA/bmikf6M8oSx3h2dMKK8QagWXzZUZSaYRmABJIR4Aw4&#10;yg3CgAKuE+qBT1OUJY7x7LgGHOMNQLP4PAtaExEDhCPAZYsotw0DClguGRyJcS4VTqcKefZFlMsQ&#10;sOwiz3F/2Hjw2NlLASsyi2MjAR7EYSPMWEuKM+Ao17hhBQyb86OPPpovXz7sBsbNSDixOcoSBz67&#10;yHPc7zce/L93fgk8BBbQNAHZWdCm02DEGCVABRzlitergPfv3//KK6/gGCwcxwHHKxy8PH36dLzB&#10;dbxRlpjZ7T/FzWBsBWEJiLOgaU5kKzFKgE5YRolZDK9LAWOmi3Mft27dilnvwYMH8a/FXBmdBEjA&#10;IQKyoyh5H6FDjAObrP5zmQKLILoF06WAcdVB165dhw0bhnOYcQZkdCWMudz0+Dl3mbKaVxPGXMvQ&#10;V2A6YenjxFBJBMTWR86Ao9wsdClgXMd79uxZnMZctWrViRMnHjvGC3miXE3K7BZsP/rztqMuC8Hs&#10;PUlA9KE0QXuyfjwtFNeAo1w9uhQwbiWaPHky7v7r3r07bufFxcC4E3D+/PnQylEWl9kJApeuXiMN&#10;ElATEFZEKmA2D50ExKCNClgnMbuC6VLAUma4jKFz5864kmjTpk04kxInU+JIrFatWtklCtMhARKw&#10;ToCdqXWGsZZCkud84jmmsUbArfIaUMBCxBIlSrz++uvwi/7iiy/ckjvI+epZBA5y+Vk2SwR4GYMl&#10;fDEZmYM2t6rdjAKWZIU3Fm7h/f77790SPZD5zvr94M5j5wNZNBYqOgSS7gOmE3R0iPs/F3rOu1WH&#10;5hWwWxIHO99e/1sf7AKydE4ToBe004SDl77s9LTgFc7TJaIC9nT1UDgSMEqAnalRYgwvrrCkE1aU&#10;GwMVcJSB25bdjHUHjp65aFtyTCgoBGRHUdIGHZRKdbgcPL7UYcBhk6cCdou8Mt/j5y4N+nazfmmW&#10;/Hms5cTl+sMzZIwQEFqXhyrESI1bLyaXLawzNJcCFbA5bvbHGjhj02e/7jGU7pEzvBbJELCYCCzb&#10;B8wZcEzUuPVC8gYt6wzNpUAFbI6b/bG2HTpjItF5Ww6biOX9KNAiGI5s2n/a+6J6TcIkL2ivSUZ5&#10;vEpAtg3JqyIGVC4qYK9X7PDWd0cQ8YnP1m4+EEAtNXvTIRjkaWM30Tq5p9MEtBiPQr8BtxoAFbBb&#10;5PXmG/l6YKTy99FzetPyT7g/DvOUU5O1JdvTaTIFRtNJYPvhM1N/23Pd/4vtSW2GJ2HprHubglEB&#10;2wTSsWR4LpZjaIOZsOwyBq4BO1vFTd5c9uLMzTPXH3A2m4ipn/73ivWL0Wg1casGqYDdIh+fLwae&#10;1n88z3y54Ze/j9tbjGvXb+CHrZkm5F+/95SekJpJKQL49CKBsfP++HL1XqOFtTv8Tb3rU4Y20ojO&#10;7bab3FsDOvjPv+WGzWs58ReL0HiBh0WApqNTAZtGZ0PEDh+uqvnawotXrN5r9MgHv9kgjSyJB99b&#10;iR/23hMXIie7YNvR/3tnRdM3l9qbu09T+33/PxMW/v389E1OyA87p051wtmMxP/FmZtqvbbozEXt&#10;caQT9RWdNCUfTHP+m3IJRZu5xlFbdGouMRcqYKd49/rfutZv/4KppMjguw0Hxvz0x0fLdx06/a/0&#10;cvnfx7GVaPXukxGEcMWMuGbPKYj0/UYN29qcTYcQ7OBpXeeBAAXKbsJl7NjZS/CIbjFh2RFvHzzi&#10;hCVAahhA12z8sraTVsp18E9bDi/cfkTdcoRDTd+vNi7/y2bTSKSGasSc8+eRsyvsNttAtqNnL4oV&#10;2am/7T3wz79fr9nv1C88QOnSCcutyqQCtoc8usjLV5M5MMz6/dDGff9s3P+PyODpaRsmLvp7+Kyt&#10;D7yzQpErdPP+Uze1slKgqIxJYQn/dv0BdFj24AiVyjdr96HsLSYYOzwELmZVRvwMj+jNB8689uN2&#10;PeLNXL+/9cTlsM4hMDTWG/P//HlrCEWlJ6kohDl/6apmLntPXth++CxGRVeu3RyPnb5wpftnaztP&#10;WaNodQlFTkrv0Q9tNo1EELX95N/qjF6suKZ69/Hzj37wm1rXNhq3tP0Hv+08du7Ktetnw0xS/z56&#10;Vj2AQENFbZ46f1ktyeI/jt4zYkHvaYZPU9dpWghX9hTOuGmgSxk1Z5u66cLza+LCv6ybzeTFkV3g&#10;cQMpB8CtTPM35ZEAVMBWKwLdBzwhq478GXpC/asIqT0VU0aEgW62Koe1+J+u3IO15HqjF8uT0XTA&#10;FoEx86g/dvEHy3aiL8McN2SXuvVgso3OsA3CZqvZ9+F6KJGLQleBdpcpq2FU+HHzIbmloc+XGzfu&#10;Pz38h63QUsN+2Dp+wV9dP10TDs9fR86+9fNf5yJqQegPZCRpdD3PQ++vhGrRE/K9JTvuHvLTDxuT&#10;yjh/65Gary7sOXXtV2v2iRTUl9WcvXTTsoreEsFQUqw9S1Nwi8f5mu58V+48gQFcu0kr5W75UIcw&#10;80DXhqSBkPXGLC4zdN4/F5IUKgTYc+L8E5+uafjGUgwgoG9E3A+X77rjxbmozf97J8Sq5zuLdyAk&#10;Br7JVUv8eAT1O+S7zWtCmZqQV5URC95Z/LdaQvDs/tkatMCTofS9nvo1F0aqbtif3lu6U9104fk1&#10;Zt6fExb+hTD6f6HhJFn0x9Fx8/8cMWebFABFLj34R5juIMPrP27/Zq22/QAtttG4JfJfNw71Q2sU&#10;v1asZPHQ3HD8qYDN/EbQRwjnKbhB4v/j5y6j7YrNM6LHlEbHUA/r9sYbdcWDruqpqeukPx/7aJUZ&#10;IZLHgSKpNnIBhgLiNXqNvl9u+HXnCT2JL/vrGIJdTujN1Y9UHBQZWgFzGnWAN3/+C7covjJ729K/&#10;jmOOiz5CM9Omby5rNfGXxX/E5wv90Xjc0rcXhegE5elACmj6BduOSEri67X7F2w/CqNCj8/XyQsu&#10;RYGKav328ikrdkt/ogqe/+Z3tYfUfeOWjvv5T3T36DXCyQz9gYyen/67ZqGkAL/uPPnfL5TzsFfn&#10;bp/yyy5FCqPmxs/p+3+9UXqPcnX7dA3axpxNh5/75ndgH/r9liZvLq0/dsnNAIkDOtHzStPdp/63&#10;DmvPqG61hHLdpik/zjctM/Sn7xMHBNBYeCOPhaln5IUADH2avZVU+4ciLk9gF7tk+Fm1K34V5t/L&#10;1z5dubvGqwsxk56XaLSQb0h7edZWSZjdJy5gchx52CQX+415f36ycs9/Jq1UE0C9IKHXf/xD/dWE&#10;BX/9tOUILiir+PJ8/L406ckDoBKxRqA5vlSnid/CvaMXjZyz7eA/kVZ2frd2Rg0Gr1+t3ld0wOzH&#10;P1791oJ4XS49y/86gd8W3MpgbsGARrRMEQAlUpgf0GL/PHLuyalrRRjYPNAa0XTxRirOPSMXGKIX&#10;O4GpgM3UNXQM/DukycfczUkjbmg7aRIsVn6hf2EkHDPvj/uTm537TNuAsybM5B0mDtTD4TMXMRQQ&#10;378ya+uM9Qceev9XdQxFvzBpyY5FCYoQDzpBdEnSZwxdIfy+kxfQJ2Ku9r9Ve6EV6o5ZrE5QGELn&#10;JMw/Ipuy27z9C37DUhiJ3ofLd/5x5Ozon0J0gvK8oGxguuzyyZqv18bPDs9dTDLeLtp+VAp5QqZH&#10;0U2L6D9uPvzlmn3CQwoE5CFX7DhR+ZWfI1dH5BkwTIVwqRMpHD2bTJ1jGgfIQ3+4qT8UGUmjNIxv&#10;sNAr/wryYwAB47N4KZ/oSy+lN5hl4l+MEvCvYgZcfvh8tZk6XEk7frTq/OVrvRNHD9BYeIM1eCk8&#10;JKzw8vyqIxfIPZswAZq2Kpnjd8hhHNoPUli75+Tc8M3+9Z+2D/5uC5px5IqQvsXkOG7IT1IvjwcD&#10;BUmLqx/M8D5KHPqgMdd6bSFsDO0n/4qmrsYlj35M1pbwUxJfQWGHy0uEQRZYI/gh4eeAPuHpaevl&#10;dg61kMLw8Nmvu/ed/Pf9pTsjQ1DMfbt+slpUkyY9KMWyQ+c9F2pAKRpPSCM/UsaQEW1AXZazsh+j&#10;1GLxi8O/u0/wdvNIFUIFrNlckwWAlRUTza2HzqCb2JFgZpQbmdE68UuT/6ph173rpbnvJhjH5M/O&#10;UPNIY6IkD71u7z+K6HtOhvZhxnqqwjtUaFykMHHRX1AVUlLQWOinsPKKeQyK9pusg8O8JL7/Slz9&#10;EqaqG7fcXIGERgw3/N+w7x/FZPdS8pk35tmY10oyYG4tygXU/1yIt7LC+1pRWCyOYg0bSrRSGD06&#10;YEay+StGEggp1LYsCw2nN3SUmGgKRCKi2lQo1/HysYIUBd/2ST5hxTRCrmsRRr08LK6NE/lCAff7&#10;6uYEGi8xqoCdVgFH4R32284TdUYvWvrnMSgSrCYeDjNJFSoBugT73LDCWmLQj1LKe44nNS1MgAbM&#10;2LRLqz2j/WBt4oF3Vz45dR0WdxUSSupEMduWwmB1Rm3eENGFhQMDBfESkssdG+UzvNqvL8KcG4M/&#10;DLlKDf5xxQ6lkxqKOWruNvVARy4wgLR7byUASi8//mU3cn/g3RVQbIpyYSiDdRYI+d2Gg2qjCAJj&#10;EI8xBFwWKr4yH8JAVV/Vd6yHYt35521HhXlAIYP4E+MnLG2g6ssNnxfO1iUCi71VgIlYGMRIX0kj&#10;g1dmb12751SPeAPGzZYAexuCqbMWPydFb4AWhb5UYRcMJ3mA31MBG6tcWL3ECD1Fgv5RdNiwWeGl&#10;+AHv0drJYyx7C6HxA5AcZOBRjA4IKhArcLCSwWVJnqpi6A1LlPqkLawbNX5zKQy8ysLLhiOPT1k9&#10;fd0B+YKifMx+MnHNT2KoeKAdwxQ0CfaWg6elZTDpwRQQYx25GVn4K0kB5CN0/AnzNf59U2Z8w59Y&#10;uy056EcsaGG9UJoByDtiKW+sdGIyJB+yhBQV05FiA+dAx2NYIA+AtWTJhg9dKw5wkCCofXnU06Cr&#10;iRpYgMW8fPq6pBp8ePKv8FZTiKRI+cH3f0WzxMIHHPWxmvjYR/ELtAoLPPrHssPmSemgs8Y+tyc+&#10;XStogDwWUKBdRK8abvolr91TiZW+T+VviDENJsfh3A3ldh01bVgXFPsIvlm3Hx7jYZpQstdwHBN/&#10;QwaYCjp9vPq9JTvhMKiODl+BBmMXo2FcSnC3lK8cYegAhTRpqXKcjWBYZzmaeGkKgoEYpobQVVID&#10;g5M21DPs9hhZQhj8rNQQEAVDEAxbEV4Ax9I1JgDSNgTpwcJB5ymrMb8X/gf4II0J4JMB1f7B8l1Y&#10;2ojcI4n0saFOShZWPcTCIKbpW8vEvB97NzDg+HHL4WdkzisIlgxa8l+2aDzIApZttKj4FavkCxx6&#10;qixgYaiAjVVoqluTmhX6NbSqkINlHY4wercXlc6fxZiICaHheYQeQYoI/4iv1+xrPn45vF2EOwl6&#10;mYZvLIGVDC5L8vQVegtfiWmZKPnMdfFKBTM2tWDyUuFn9sRn8d5PWIaEvsTyngiPy4xNFEpEwQIh&#10;inMhwYQY7tE0EsZHTN7bYe0WfSvKhfXCoT9swZJt2aE/SR0fHixyY7KiyBSO7ijmyh1hF9oxLJBv&#10;FoKVGDZ8LCjKzcLh3GjFWqwoI7ZpfrZyN1bvhBFYMZUJWSmoOGktGf/LLe0or1SPSBPv0WZERjDw&#10;KldYZf0p+GMBBeIJZS8fDCERqHa1/UMMttRjrrOXrmJyrONXE6K24XCgULfwv9PfuqQRMx6MqyoM&#10;vznmwFIFZvaYtsrTga/AjmPnJy8LaxyWLBYoOKbR8ojCLISJMrj1+HwtdBUMuWg5YkeiFB7aUczX&#10;v0g07GMkhyEIFm6gR8UCEJYnGoxdIjdKIfrC7Ucxv5fGK9C+cB0o//I8jI3ww8fIUnPUiFinVJP4&#10;uQmWZDzYbYx5vwKstF9RPGhm8NIQf2JdBmJLf4qZPcYNwmB2q0Me5Pqr3+2QVMDGaiDlrcmIhdxU&#10;Ay8V7BuJnC6ctnRmfEfu26Y/WUNnYAST7HvYeyOiYGXx2W9+h9kcnb7cqVh/moqQasUgAiisprCM&#10;4XeLZUjoy5CmNcUPEBY5zD7DCWbLhizMQYVPJmYe4fLC8AVLtlgQxZkkIgwmKwrlAX9R9CaYd0aA&#10;ic1CimLC80tuaYRShwlXT1+EDnrQd1uwegeeUo56nJahSqW1ZPwf0tcMaSrajBq1bOSZVFbhpLMs&#10;+YZjuCLDMI5GKF8Ll0ZjeKDGQuKypX6RsnzoYChNVLcQDGvbciEF5wgm4vOXrqH9w3cJ02h5XNio&#10;xZ+S16H0oOVE2MGk3pf45ep9eixqMNLAu0py3EPxB+h2HkR49U/b0B2paGZiQQQ2J/m6DJyrsVUE&#10;zmWXryaN0lOGbFURfkuB+4oK2FiVpkwOLOQZNPBS0eMGrDNjtNFKRbLpDIxg2LwRYUFOPsvRn6YU&#10;UrHBI2R0MV4W30ZYwEMY2Lex9IXpuBT+zhfnYvZpVDBD4TEHxexWM4ro/iR7o3j0qEl14mo1AAue&#10;PBh243SZEnavlAiptqyG9OxVCBBhnKHJQQS4eCWEhzxc58KlgAmlorEJ40G41coIw9aWE5bjZCv9&#10;0toeEjuCpDQjuEdhLQCbyjR9CeWyTVsdwtYdTnjYbE2US3LNi9oT7mBOjL9huAY9mBaEMJwBUwEb&#10;a5nyGbChwbWxbGShTYwRV4dxB0Wq+mfeegSWu4aGCx+ZEkxY8nW4yJnadU4eHHD0lC5yGD1TT5GC&#10;HjXp3CkowqvZeqndSgHdOk62MpG73CJqIrrtURQe6Qpveduzi36CkptkhEfezhXzmehL63qOVMDG&#10;qkC+BhzZVdJYuuFDmxgkhtxgYJc8RtPRu9atI125+U5H8LBBNPsIPYnDRwkr63pCMoyLBCYvU/qE&#10;uygMso6wfOOuYK7kbqJzc0VO5zKlAjbG9lbZhHT538nOKDCWkO7Qfl8m+SZYh/FiF7JUdVhoxMq6&#10;7mpkQBIgASUBKmAqYGO/CvkMeOQcXUcTG8tAFTqluVVHi7naF11zx6F9WTElEiABPxHw++zCOmsq&#10;YGMMo68O5XNuY7IyNAmQAAl4mAA7NypgY82TQzZjvBiaBEiABMIQMOFhGjCWVMDGKjRVSmfuHjMm&#10;BUOTAAmQgO8JRN+g6DVkVMDGaoReA8Z4MTQJkAAJhJsBx/wU2CsKeMSIETVq1MiQIUPWrFkVlbV3&#10;796WLVtmzJgxZ86cvXv3vnw56QypTZs21alTJ3369AUKFBg+fLiJy7+M/jTkTlhG4zI8CZAACZCA&#10;IMAZsFcUMNRq27Ztn3zySUXrvHbtWvPmzc+fP798+fJp06ZNnz69X79+UpgzZ87cd999+fPnX716&#10;9YQJE8aMGfPGG2843bi5Buw0YaZPAiQQIwSSH+wbI4VOVkyvKOBhw4b16dOnTJkyikqYN2/e1q1b&#10;P//88woVKjRs2HDs2LGTJ0+G6kWwqVOnXrx4ccqUKXFxcffff/8LL7wABez0JJgKOBZ/JSwzCZCA&#10;AwS4oucVBRyucleuXAn9immuFKBx48aXLl1auzb+4kl8Bftz2rRpxVcHDx7cvXu3A+0kKUkqYEfx&#10;MnESIIHYIcDu1OsK+PDhw3ny5BEtMlu2bGnSpMFLvFF8JQWTvpI/UNiYMYvHYuNOFV2jSVyBzBYF&#10;ZnQSIAES8CYBzoCjpICHDh2K+9hDPmvWaFwCI7/IHc0IRmbxRv6VZHxWBMabUaNGZUl8ChUqZLEh&#10;RlP/Fs+V8bunalkUmNFJgARIwJsEqICjpIB79eq1LcwDC3OExpE3b175pPbUqVNXrlyRJruKr44e&#10;jb91Sz5dlpIdOHDg6cRn3z6rp+dHcwacPnVKmmi82XFQKhIgAesE2L9FSQFjB1HJME+6dOkiVGT1&#10;6tU3b9586NAhKQx8srDoW6lSJXzGV0uXLhW7kvAVloqLFi2qSA3hM8sei42G92dZBMjoJEACJCAR&#10;YHcaJQWs2eCw2XfDhg34F/uO8AHPuXPnEKtRo0alS5fu0KHD+vXrFyxY0L9//27dukGf4qv27dtD&#10;uXbq1AkaeubMmSNHjuzbt6/aBK2ZtaEA8vuADUU0ETg69w2bEIxRSIAESMA6Aae7a+sSOp2CVxTw&#10;4MGDsdFoyJAh0Lv4gEdaG06ZMuXs2bMxS65Zs2a7du3atGmD/b4SFCzszp8/f//+/ZUrV+7Zsye0&#10;Lx6nefEgDqcJM30SIIEYIcCDOFI4vXHWUy0JvtBQ21gRlubQJp6tB880G7/MREQTUe7On3l279pS&#10;xKIDZptIgVFIgARIwLMEpnatWvOOnKbFs96fm87arohemQHbVR6n03HrMobM6VI5XTSmTwIkQALR&#10;JEAvaCpgY+0tmm578jXgOU/XLlcoqzFZGZoESIAEPEwg5u9iuIUK2FjzjOaixW1pk2a9BbNl6Fyz&#10;qDFZGZoESIAEPEwgmvMZb2KgAjZWL1FrMaXyZX7tP2XlwtFcY6yqGJoESMDbBG6N+SkwFbCxFhq1&#10;NeC5T9culjMjFbCx6mFoEiAB/xCIpkHRm1SogI3Vi4sthpvWjVUVQ5MACXibAK16VMDGWmjUTNCh&#10;xEphTFaGJgESIAEPE4jm0frexEAFbKxeXFTAKah/jdUVQ5MACXiagIvdqUe4UAEbqwi2GGO8GJoE&#10;SIAEwhBwcUXPI3VCBWysIqJ5G5JCMh4NbayqGJoESMDbBHgWNBWwsRYanUWLAlnTGxOLoUmABEjA&#10;bwRoUKQCNtZmozADLpIjw8L+dYyJxdAkQAIk4DcCNEFTARtrs1HYOJ41feq0qVKGEuuGMVkZmgRI&#10;gAQ8TCA6BkUPA+BRlAYrh4sWBoExOAmQAAmEJsB9wJwB++a3QScs31QVBSUBEtBBgGvAVMA6mgmD&#10;kAAJkAAJ2E2AM2AqYLvblOX0uNJrGSETIAES8AGBKLjUeJwCFbBtFXRn7ttsSytUQlTMjuJl4iRA&#10;AlEmQBM0FbBtTY7mFNtQMiESIIEYIMDrCKmAbWvm0TyruXiuZDcV2lYGJkQCJEAC0SLAfcBUwLa1&#10;NbtmwNVvzxFSJrkXNO5lyJQulW2iMyHPEMiWIbVnZKEgJOAsAbv6TGeldDJ1KmDb6FrfVF77zpxD&#10;W5bu0/AuTZnuKZZjTu/aLzQr+dZD5TUDM4CPCHStXdxH0lJUErBCwHqfaSV3L8SlAratFqyM5v5T&#10;qeDvQxt91qVqp5rF0qUOeQzWLXfnzyzJ+nyTki82L1Uoe4Yn7r29dfkCthWACZEACZBAFAnQBE0F&#10;bFtzs3JI1ovNSmVOp2F7LJoz4/e9ai5/vt6TdW+/LS3tz7ZVnNcSeveRil4TifKQgBME6AVNBWxb&#10;u0qJhVmzj05vwLIFsxbMlsFsJoznDwJNy+RrXiafP2SllCRggYCVSYuFbD0UlQrYtsqw0pi8PBKM&#10;pne3bZXBhEiABEjA8wSogG2rIiunuliJa1sBYjWhdKn5K4jVume5ScBVAux6bMNvxQnLSlzbCiBL&#10;6KXmpZxINmSaQ1qWjlpe6owevqfwbwMbFs3hFcP+Db/duZEnc1pz1Zc3czpFRKfPkjMnZ/OyXA6I&#10;RK5XvTvMgWUsEKACtq0ZRFCiFQpnjZyN10zQOW5LYxsXrYRyZ1J2xFox9H7fu8GdiqDY6KV4c1/p&#10;3FkypPbOMZ91S+SGhDfwX/KnTfn86mLXCLNlXC8gO8J1M7tvqkC29Hbk72waIDykhf0DRPhROiu3&#10;qdRL5bu5z8JQbNMjMEO5BDUwFbBtNRthT1vGNBpOy15zx4/mjDxNKqcaYWqVZf/JOsqOL8UtFnzn&#10;bGs7NxP6uW+duAJZIqd6V56kI8fLFNQIbLeAIdJrFWpkEIV8o5PF1K5Vc2dO92zjEjZm17/RXc/Z&#10;mqB+2b57quYdiUfWt69aWBGxYan4wZ/tT4GsPhhp2V5qnQk61ffpzN6PwbANN6TYVpSWTi/oqOGy&#10;UpbIQrZINOi936GSFDKVFffxiJmlSqls3phXGjU2RNMuKjrH+ysUVJRMzIiTaWgPzNxhwNg2vIm5&#10;ltmodB55RA+6+0melU/ZamUtnCOjFYdNc6ilWOUKZcUg7/8qFEBLG6ya2Ts0FC2RN5MVmYMdlwrY&#10;cP3CfPRckxAjYrd+VIYLoCOCcwoYR45I+adOnPimduw4HJX+jc9345BGOgCEDvK0yqZtOqnIERuU&#10;yv3jM7XlYQpn98oqtVyqtAmVmD5N6KNjIpcRq93vPFKx733a5745BNmtZM2Zu15/oCyOybNF5nEP&#10;lp/f5171gT8O9WC+c2uwBbLORKiAdYLSDhYkT+bIZbFyDLVQ7ULvGp2SRq6JTLIjSkIOI3CGSa5M&#10;Mr+hhGG/Ts+nVE7WcYk8SRMFdIUl8yZbkMOw75GqhT/vUlVefDEBxlfS+8eqF9FuqTaFgGlx1QsN&#10;DSX2cuu75eFhoijiDfe3tonjQv3F+eCxyvoDy0NqNqI0oUaOTcvkxTF56cMck2dUkpC61gkLBFZM&#10;nFtjMlpqD4anAjZTKSH7a+dmjWZEtBYngkkcPaZCDejPKkOalDlvu6n8hN51zgStp0bEAZ96SuHc&#10;SkGTu/PO6FkjggwZ0qQa8X9laqmcyKQoACt9EEXuUC2sJm5XWWnf1lN2KYxcN6Bvhf+a/rjx4mkq&#10;H0PJhQo85fEqJtKoUyJX5FgKazkCNyyd57cXGihiYWz3VffqkZMyAWHtSw0zaZ2UZ6LUUhRx8ppp&#10;f4jXHigjzx07C6Q/cZ7MjJ41X2pe2pv2G9PEbIxIBWwbTIdWUGyTL3xCrcopPWwjWMnmPl0bK0ki&#10;sbFty+mXcN2g+9KkuslJKGA9alJnFvclX1PUnFsve66epg+2fFqQK3H0oFMeKVg4y2FpmdMp3Kky&#10;Gj9etM5dN9UGRoTd7y2ePWOaHoleZlnSG1ONihKFm+tj+dBQ2RWBbazrcGKkDrnwECZ0pxpFpW80&#10;Y8Fsq2fRFL+Oe4plj4wo3I+r8d3xK+LyViHSyaGv4b3d3swhpmIFQXOzRuhypUjxYJXCNe9IusNN&#10;uDKUL5QVBiecWr/0uXpWmk2A41IBB7hy44u25Nm6C/rVWfVCgy+fqBauqJ1rFVN8lV/muKgYWCj6&#10;0AcqFYRrpU6IWHYStq/M6VNVLZYdv/mCxrejhLTRDWxacsLDFeSSqKdbkl4RJULXEEHyHBnT/NCr&#10;lggA3XZvosLTWV4pmJjxoAdvViaviDvn6dobB5tfkP6mR/WadyTtqhrYrNSaFxvmzXJzT5diI9Pj&#10;NW9qmgiSVyuepDkalkrmHiVimVuvf/0/ZaUU1LpHp/FfP3CdOv6eotlxrHrbRGMAGmbkLDA8apSg&#10;IOWPWm3rGYVLDO+vqBzKvP6fchirfdL5ngiSRLYSYwSmHxRCDmhaEoPve+/MtX7QfYv61438c1Ck&#10;rP9Xb0ikWAtMBWy1xuVDP6tp2R0fA/wiOTLenus2bKVQO8zO7l3r4XsKPdNQuVkWUuS8LQ0ufggp&#10;jnpamTb8SVLqrQ6iC8aHaU9Um/FkDc15alLvH7F7q1Isu8KvRLHQBaVSpajG7KR4zowiu5fbxGFi&#10;2rVW/P2ADUrmRm8l1I/o6bIatMFijiLfvGvUhCuvkcoJZZGGFLUTRgZy2yYU26z/Jo0e9FgXKxXJ&#10;ptkArfrp6FFQmkLoDhDODICNQNBz8mPVNWfAIfPMljFNz+Q7etWO9+qI0hBhRJsyr7SJk38LabHK&#10;m8xBQXdJwwUUew1CBsCYcvzDFdBsUJBiOTPqXx+AnT/JDGZkDBVXwMxWY8sYvJsAFbDVutFzMZH6&#10;XAWrueqIj5OGhrZK5vOiiASHjlH3l30m1PXD+E3i4ofQClg1CI9gr35ANcxPsjyjH0p49Hs2id6/&#10;XKEQ+1/V6ShU+wcdK4dbfouwoRaTJLiMTkrYNCVKKsBifStcVagtzxWLZEMR9Pf1YmU3Qm2vGFj/&#10;i27VhC1ahMR4CxuW9Ex8RRS5kg4309KpQJVm2MTRnzx6FLZQhdMorcoVUHhu668URV0816TkLwPq&#10;P3FvcQx2cT+3Hsu/pIAhQEvZ0k/mdDbcb6auNUPlUhsP4Hodsu1Jx8XIn5BaWC1P8zIhzpPR0ZkF&#10;NggVsJmqte5YX84DRyhEmHpKP0XJ0nuXzDsXe6DVOiyCU4n6Jy0CC2WmiC6fg4arm4ntK4rVOykM&#10;Zqhx+ZVaWT4ymCzzWVX3C6+0jutWu9hPz9yrzhEq8848maSOTBRHjx6S44W1E2oSS2KGWtuKAfUx&#10;L4kcBWvY1UOdh3U9/Lwk3DchvVWbxiXZzOUEIksl54O9RoZKLQJHPh/UyvEOakO6pgk6QhEgyQvN&#10;SmFMhvu59ZRUNAzxAcZ/OCvpiSsPo/YfVJfCkMOXIjDWpIVThXxzgUJOPZN+ESV/VqeOvTNKzyPh&#10;qYDNVIQRo0vo9A2NTCOLKB0FV6Wotv1QkU6E1TJJdX3Xqyacbt7vkLTdIuQRehHSUW9YEpOSpG4o&#10;uT78qFOVcKfvim49j2py/2GnKje7D1nfLzqUDztWlvtnqasPJrgXm5fWPDFAJKhr9iYrF6ydIdVk&#10;5JrNmiFN6fxmTXY6RFSMdTrVLFpS68wE+ahCRw7xzbJZxKsV5asGCjs5VrUlPorNS9LLFuWSHdGM&#10;Q0ZhQu8TypyjhqxusalkOhnLw5HrJVuG1P/rmmw/mKFORLQLYbOBf7twXNKfVOeayVw3sMJSoVA2&#10;hWB6RooiR4Up670OlcVmfQwv1NdUw4JdpkAWnX55H3eqgt6jRVnOgJPVMBWw/gYfOqQeZRx5BQ5+&#10;UlaE+O6pWlitjOy7IU9fbCKKNHNNaBc4GxbOn4W1dmpGMEFj78SkR5NNgERg0Q3Je0McO1U0Z8aJ&#10;D1cI6QsqXdvQvU78oqz8Qzh6QtnrnwdEdkVW2wzUthCsjUGN4YSKFkbu9LV9C2YE7Xh77tsmPVoJ&#10;o5zvZYvEYJg5XeofQ9kARt2ftMnEdjlx/GFIh69VLybt8MF4S1HF2PeiOMHjsy5Vpz9Z4+mGd0aQ&#10;cNyDNz32RT0KtyPxBr5REx9J5sonss6fJT2aJdwG4cxfQ+b+ZvTHm2T7CSNrhBUruROD0I4QAHNf&#10;aYUFgslXkQ3Vl9piL/9p45pqhQkHXhE//LeWNISS74zAnzhvB34S4tQdvKlXMjfsZ/odPoxS9Wl4&#10;KmCXK65ykWzwk7IiBBxfsekT+0QViYT7GYuxvvi9qYfJhn4nEX7kUK5N4pLNVIQuFHpXyINDJNCN&#10;ohSw+sodiES5OlQv+uvABgMSjwId2LTUz33vhRNcuJ2XwniumPFEEPiNduUinD2pHmrAkvFZl2Ru&#10;qw9VKYS9KJuGNsasWpLcyrklphtGuFUSzEKwMNwkLi/cwfS4L0AAbOsUR4AlWyeOKNx/68dfkgO7&#10;Av4N2RSlkSsMmNAcipRQBTCtRxjaNi+bP20qw8dviWmuaAAYc2ArGrbzihaC1hVuZxqaLpol3AYt&#10;eqIlrcIk/gL1n401tl05abdSvNJNjF62YJY5vZOdm2au2ajLpV9/965/p/zE7DFty61+sSFMOOYk&#10;iZ1YVMBO1TV2xYikBzYLfXx0Qt8U7Ufuh6zIW2wt0NzLAedJTPJg2o0sfYQxtfhtoyfF7YdwTB3e&#10;Ok7sogk3Z0UAeTdxR+5MU7tWC7nzEsuu4tAP/e6dWO6d37dOuELJ+yP43WDUD01W+85cYgMlDhzA&#10;vg5IKK2nws0Vf7Z0w+wmaS+1DsMsRI/qUvS8sk3bodkojmLAaS39GpX485WmijmTudaumF1BAkWF&#10;hmuHiuyEyVeu8DAJxgw7yR6TkDQ2yOFfcW65KDOapUXtmyB80lZ4HGEGVyz9x4GhSWPcKckjFl8H&#10;tSiNdqvZj2DCGjmMetiteBNBH8OnTJyYLS3PGxrEawof1ABUwFZrFqaVkEmIVd7tLze5O9E/SGy1&#10;1D+0NCpfvsSdoIqIYrFN6DZ1V5I0K9WSD3pl6/AmDcLsFhVZq3+EImH5XKpr7eK96it3Q5lYFZMX&#10;GcuuSSZoreKEhBzBMID5JfxuMF5RbHzCaoLciP1otSIYqRjyUjFa3eHCm1N1YUceiV+EGxjhKAbh&#10;9f1AxYKAgxhqr64KEd3QwtUSFCTmqXLZ5ANEWFzl7TDCvFltfRFpiqwl3fxeh0qYw70axgfYYh3J&#10;Rw9Y/cXmdUNKXZRdHCGnZxUM+5HEIS3h5I9sgkYszYywEIalATFHtwgqFqJ7RQGPGDGiRo0aGTJk&#10;yJo1q5z7xo0bH3744UKFCqVPn75UqVJvvfWW/NtNmzbVqVMHXxUoUGD48OHWnZN1Vnm1RL9T/FDb&#10;VS4UOZbi1Ahpx0inGsUkZSxO8dWZtZ5gsIIimGKRDH7X91coAFui0CtCOwotIkyFCsUJH2MkqNjU&#10;G3KEq+hD1YvfejakSmXEtEa9u0ZP8WW96s2yKk3Q+q4gVOuwcKZC2cK2Ia8XQ6UxFljRV0p+bSZO&#10;BFSko2ckAzNpONsjJmrh9pdHLp7ijAhNC42U2n+Tj+pkqx5hq0kKA/mxfqnTRG+sYnRMDSPrOcVY&#10;QWfu8r0MYRWwSgPrqW55avjB4hJuQ+MJnfIHNZhXFPDly5fbtm375JNPKkCvXbs2V65cn3/++ZYt&#10;W1588cWBAwdOnDhRCnPmzJn77rsvf/78q1evnjBhwpgxY954443o1BNcIb7uUR1LR43vzqtpaZE3&#10;YqgfrHgt7l8XHSJGi7jxRqcPoaFyjfy/MjDAYlIij4VfxRsPlu8ju3xG/NxwqC9WkfuF+kpKAdM4&#10;qEP1UXzSt6KAMD1pHoQrdLzm3mgsjY9/KLQ7jE4aomqM9iP6eygp5Mj7y8A2ODz5TQM6hZSCmTvk&#10;MkIWim1I8BBe2K9OyH1WhuSUb/5RDFB0drtif7nmHP3eu+L9ieqHsjDJNYVCl4q6hn9A55pF5bZx&#10;cUhlhCUJc0d9GWKoc/Qg0oRKk6dv9AxXeCTA7xK+jZpCCsGwBg96CT9trwwoNYX3aQCvKOBhw4b1&#10;6dOnTJlkh3qDaefOncePH49pbvHixR999NHHH398xowZEuupU6devHhxypQpcXFx999//wsvvAAF&#10;HLVJMHSw2jkzZCNQNGKYpqUfA5bicOONE00cpjb5KT+a6gQywI/6vw3uFDZDhVQwq8LKp76/TEpZ&#10;/G7n971XcdSU+qIFcQCCriMLjDdPeYehf+k3dMXp/k1jerH6xQaPVS+qO0ZSQGyThfeZE+MwhTDF&#10;c92m/97AcIaK1uUKCC90XCAhzyLCTw+bT3DgqNFLIOBXuHJA/ZDruxFGvfBIwrfYPw3/ADRjDEPF&#10;IayiVUeIrjmeNlHFiij6FTBaBTyuFaYs2TrRzYQjXzeEvQzh7vBQCXbzBVQ+6KlLKl3D2jGKN25Z&#10;p+3xFIz3cK4W6PTp09mz39ylt3LlSijmtGlv3q7TuHHjgwcP7t69WyHgpUuXMFcWT3TEl2y2Hn/U&#10;HQFuxMNvHkdSGJIcq87YSQKPFYUnNpS6elcPhh3w2IQ3qdptW52pid5QOtPq5pnPYcbvTgzrTQ+k&#10;sE0W3me2rxMLdzZDVakZGCMqOAHh6GD4fmsuvojU0AywiIuzjjXTVwQAFgEWK+44nVsKEIE22tWW&#10;YY1xeJlISowCNff/IIp+7Wi0LCK8/laNTYDq453lm+t617+jTfn8dp3qE6Hskrmixu05Nw1tFPl8&#10;PdNYYjOinxQwNO5XX33VvXt3qaoOHz6cJ0/S8ejSZ7xUVOSoUaOyJD5YS45CNWNxV72zQspX0+5q&#10;XTz9NiP1iib6Nfzmpa0j+h/EQnlxOpUiSrgb8XC4BE5J1JO+id5wXLvyGKHjnoOEzjR0JtKhx+nC&#10;H2EtRTOtU/UUzbkwHz9e5dFqhRUnhdmVnVQj2GEF32/9u6tDw9R06UkuNHyhR7cNfTKionQw1YQc&#10;0OjxMTTR5IyytWqYSRw/QtS+jUq8+ZAxH64I0uopO3b22/W7wGZ0o+iCFz5KCnjo0KHx/vuhnjVr&#10;1ujBijXg1q1bDx48GOu+Iry8KUgWMHXjwLIx5s3Ss2/fPj15WQyDSR7E0FzispiL9ehOTAStSyVP&#10;QU+PoMgR104Max0nuZyEm2rgHHxMHSJsnYRnHI74Cbn6aG8BzaSm1bDqlcj9Spsy4dYLzOQoi+P9&#10;NhNJwST2dhFUoP7pqWmShgYu6lxkvv3aImRNb2AnrsWRgbY0CSEwNMQx9TCiYAufzigBDhYlBdyr&#10;V69tYR6s4Gry3bp1a/369bt16/bSSy+JwHnz5pXPd48ePYqv5HNiKSRs1Jllj2ZesRMgCn2NRZgW&#10;e4Rw+ht3EGHqgDXRcOJhcwiO+Im8tGaxaH6JXjb5vRcmhkQeKKnSGV7d8sXeaItNLlxhu8pu/NRk&#10;GLnhaUYXMuCiswi3jKhFjU6HAAv2yoH1xTE1HmgebooQJQWcM2fOkmGedOk0jufG3LdevXodO3bE&#10;ViU5qurVqy9duhTu09LLefPmwSO6aNGibuL0Vd76f8luFctij+DcdM2g9dROfpEPy1TkpOmTOLVr&#10;1VoJpyqqDzOBy/SLzUpJtzGKxyH9ZCeg8GmJBq+2k8FpC65wOL3LLvuqQgocgiG8yTQZTnn8Hhzw&#10;rjjDNakKNOMnBg150VkE1KLsWkYWq9XlEGSrYrkRP0oKWLNoe/fu3bBhA/69du0aPuA5d+4cYkna&#10;F2bnvn37Yr6L59ixY1Jq7du3x+y2U6dOmzdvnjlz5siRIxGGVauJ2unOVDqKtlD2+NNwLD6oTXGX&#10;u4mk9J/wZyJx01FCntulPzVMa+B0M+L/tO1GetKseUfOz7tW3Ti40bRu1RThcTVFt3uLS7OxpIOi&#10;7BvUON3Lq4svtiGFJANXOJzepQeaiTBYk65Y+OZ1KZpb4dFCfnuhoeIMV/0/WxyvjcBwOzchJ6NE&#10;mYBXFDAWdytUqDBkyBDoXXzAI60Nf/3119C42HGUL/GpUqWKxAieVfPnz9+/f3/lypV79uwJ7Ysn&#10;yvik7KTNkTisXDN3nTuXNNOJEED/EER/SEPyTHuiWttKBT/rbP66GHl2cLWV7rMLeSVOZMG8OcXv&#10;Vrs4yrKof11DVEXgHLel/a5XrUeqFjEXPWQs2OQVC5Phzm2wT/+GEETzPEWLd4jhQDqoJckFz9EH&#10;5/Ng4ILTtuW5WFz6FUlptmrcUY0zUHE1haNlZOK2EPCKAsZ2XpjL5E/duvE9FLy3FO/lG42wbxhW&#10;aOwGPnToEJS3QxpFE/Ts3rX+160qzpmKEBK3ceFGPJzaqpma6QA1Es7nUpxXZTo10xFvz3Xb6Lbl&#10;9Gz815kFNurgOE/cxKAzvAjmhLbA7AR7nODoZFQYER5dM8qiedGvFL6U1v2AkcUw0el/+1RNeKiJ&#10;zb6K9B36iWGLERzfhrW6O3JxsA0GZy3hFG5z8HF6Oc7A+aZHdXPR9cfC+TzbhjdR3Kqp23KskY/M&#10;kB46JBYpcAaqvWN9+Q1L+jkwpCYBryhgTUG9HAAH16FrkJ2xHC+sYvkNR0bjTnhxPYATxcFeIMw+&#10;NU98tTiNcEJyzTTN+fQ6oS1gqt08rDGmjJoy2xIARmDccWvu+EYIgLuPsEsbClW/MLg+AR5q5oDr&#10;z0UREluM4Pim3vOqCAafAJwfJx00beJBe5BvLDaRgv4oavcFTcWpM3EnhpURssZSNNrPvXfGOwrw&#10;sZ0AFbDtSF1LEEcQVCueQ9NxCUcF4bT0LjK3TNck9mHGGGZFUznBOxd33IrjG40Cw816KwbUh0I1&#10;GjEK4TEfVefyYMLJ6vIDUzUlibJC0pRHHkC62jJ/wv0omqZjnSnblU6E7OSTByxFo/04MZbVWd5g&#10;B6MCDnb9higdfkvvdajsqDE85ph6uMAe7DpH/6csLuAbdX+IUzVefaDMqhcaYNHBRqJ6Dj21MTt5&#10;Uh91qoJjYb54It7Bza6Bgl2mbIeKzGQNEaACNoSLgUmABEITqH67Xitl28qFljxbL+R1kxgu4CgV&#10;Q4g1t4QhI1zOPbat4YMwDYkRMjAuccKxMLhWBN+KpR9NS3vkfDVNXNbFZgpRI0AFHDXUzMgFAs3K&#10;5C2ZN1MUHF9dKJvHssS2JWwdxglHHpMrXpzudW5/oFJBdwWD4oTrOw6pNrSTWy2zB00a7oL1de5U&#10;wE5VH7yukLQ4Pt6pbJhuRALvPFIJ17H50e/MjxULHRz9E47sMu1GAThc3zW3WhkRQ/+570ZSveUW&#10;nUe1G0uUoUMRoAJ2ql1gN84vA+ove76eUxkwXX0EOGPQx4mhSOAWdFnYEoa+iyyiQ4AK2EHOOKBD&#10;z6V7DkrApEnADgIcxNhB0eY0sjmwFw5dFraE2SwokwtPgArY/tbhlGHIfkmZIgn4mAAu1YH0OJrD&#10;x2UwJTrOhhve+u4It4mYSpWRXCBABewCdGZJAiRgncDMp2oMbVl6cEuN87OsZ+S1FLBN6zHjB8N5&#10;rRSUBwSogNkMSIAEfEkgX5b0nWoWuy1tKl9KT6FJgArYiTYgrj1xInGmSQIkQAIkEAwCnAHbWY8/&#10;960zuEXpJ+qYPCzeTlGYFgmQAAmQgLcJUAHbWT84c6dzrWI4v9fORJkWCZAACZBAEAlQAQexVlkm&#10;EiABEiABzxOgAvZ8FVFAEiABEiCBIBKgAg5irbJMJEACJEACnidABez5KqKAJEACJEACQSRABRzE&#10;WvVYmbrVLgaJutSK/5ePHwlU4PGEfqw2yux5AiluaF6n6fky6BfwzJkzWbJkOX36dObMmfXHYkiL&#10;BK5fv/HHkbMl8mS6lZeJW0TpXvQF247gjP6iOeOvtuVDAl4gEID+nDNgLzSkgMsAvVsqX2ZqX19X&#10;c4NSeah9fV2DFN6DBKiAPVgpFIkESIAESCD4BKiAg1/HLCEJkAAJkIAHCVABe7BSKBIJkAAJkEDw&#10;CVABB7+OWUISIAESIAEPEqAC9mClUCQSIAESIIHgE6ACDn4ds4QkQAIkQAIeJEAF7MFKoUgkQAIk&#10;QALBJ0AFHPw6ZglJgARIgAQ8SIAK2IOVQpFIgARIgASCT4AKOPh1zBKSAAmQAAl4kAAVsAcrhSKR&#10;AAmQAAkEnwAVcPDrmCUkARIgARLwIAEqYA9WCkUiARIgARIIPoHYuo4QFxFmzZp13759vI4w+E2b&#10;JSQBEgg0AVxHWKhQoX/++QeXzPq0oLGlgPfv348K82lVUWwSIAESIAEFAUyoChYs6FMssaWAr1+/&#10;fvDgwUyZMqVIkcJ0hUnDrgBPo1lA023DIxFZgx6pCNNisAb1oLtx48bZs2fz589/661+XUuNLQWs&#10;p1I1w+C3AYsHrNlBtWOzgJptwOMBWIMeryBN8ViDmoiCEcCvA4dg0GcpSIAESIAEYpYAFXDMVj0L&#10;TgIkQAIk4CaBlEOHDnUzf3/mnTJlyrp166ZKlcqf4mtLzQJqM/J2CNagt+tHWzrWoDYj/4fgGrD/&#10;65AlIAESIAES8CEBmqB9WGkUmQRIgARIwP8EqID9X4csAQmQAAmQgA8JUAH7sNIoMgmQAAmQgP8J&#10;UAH7vw5ZAhIgARIgAR8SoAIOUWmjRo3CUVnPPPNMyAp9++23S5UqlT59+hIlSnz66afqMNOmTUP0&#10;Nm3aeLY9mC4gjl196qmn8uXLly5dOkCYM2eON8touoBvvvkmqhWVi8PO+vTpc/HiRU8VEHsW0LTE&#10;kzdv3pDiLVmypFKlSqij4sWLT5o0SR5m+vTppUuXTps2Lf6dOXOmp0oHYSwWcPLkybVr186W8DRs&#10;2HDVqlUBK6Aojmc7GYs1iAL6pZOxp2nhNC8+cgL40RYtWrRs2bJPP/20msw777yDkyzR+nfs2PHF&#10;F1/cdttt33//vTzY7t27CxQogF6gdevW3gRruoCXLl2qXLlys2bNli9fjmIuW7Zsw4YNHiyj6QJ+&#10;/vnn0ExTp07dtWvXTz/9hHEGBmGeKuCQIUPuvvvuQ4nP0aNH1eLt3LkzQ4YMaL1bt26FQkqdOvU3&#10;33wjBVuxYgU2t4wcOXLbtm34F/vofv311yAVsH379hgfr1+/HgV8/PHHcWIdjn8PUgGlsni5k7HY&#10;RP3SydjVqG6xK6FgpIOTRe+888758+fXqVMnpAKuXr16//79RWERpmbNmuLPq1ev4s8PPvigY8eO&#10;3lTAVgr47rvvYkZ1+fJlL9e1lQJicl+/fn1Rur59+9aqVctThUXvVq5cucgiPffccyVLlhRhunfv&#10;Xq1aNenPdu3aNWnSRHzVuHHjhx56KEgFlJcFP0aMlT/55JOAFdDjnYzFJuqLTsbGFkUTdDJDArrg&#10;5s2bw3gVzryAARose+Jb2Cox37py5Yr0Zvjw4bly5erSpYs91gkHUrFSQMz1Mf5ACnny5ImLi8MU&#10;6tq1aw7IaClJKwWEul27dq1kt8Q8EgZ2NAZL0jgQ+a+//sLp88WKFYPuhJDqHFauXNmoUSPxHlp2&#10;zZo1UhNVf4U5sQMyWkrSSgHlGV+4cAGlzp49uyVpHIhssYDe72SsFNAXnYyNjYIKOAkmDMvof7F8&#10;GIEvujNMcBEMgyD0ax999BF+5MePH0eUX3755cMPP4TRz8bqsTcpiwVEdw9jJpQuNNNLL700duzY&#10;ESNG2CuhxdQsFhAq7eWXX4Yahtn29ttvr1ev3oABAyyKZG/0qlWrwu0A5nE0s8OHD9eoUePEiROK&#10;LPAeIyTxEp8xZ5KaqPorvLFXQoupWSygPHfUHRaDIgymLYpqLrrFAnq/k7FYQO93MubqPWwsG2fT&#10;vk5q7969uXPnFoua4UzQGFZjbQmLZ1hLw0QE5j6QPXLkCG4vwcoxNJMEwYMmaIsFRKFgnIdrEnpz&#10;qYxQwHAC8k6lWy/gokWLoK6g237//fcZM2agsJhteKeACknOnTsHaVELiveoJhgnxEss2KOJYtUY&#10;bzCw+N///ie+kta8g1RAUZbXXnsNflgbN270bOkgmNEa9H4nY72JeryTsb05cQ34JlLJIxRqVXrw&#10;Gb6m+CD0jRw91kFxHzC+knyyMCmE34c8uuSniuh///237XVmLkGLBUSm9957b4MGDUTukgs0bPLm&#10;5LE9lvUCYu4rX+D/7LPPsMSAyrVdVLsSxPSuR48eitTgANi7d2/xEiMJjBellXsMKd544w3xFT4X&#10;LlzYLmGcSMdoASUZRo8eDfer1atXOyGSvWkaKqD3Oxk1HEMF9H4nY2/tIzWaoG/aBqBaNm3ahBmw&#10;9MDd95FHHsEHSRkrHswkChYsiK9g82zRogWug4bbizx6q1atYMBEdHR5NpsszCZnsYDIFv5lGE9c&#10;v35dEuHPP/+En3CaNGnMSmRzPOsFhHlDfrM36lf6vdksqE3JYegDX19UgSI9rNPDi1C8nDdvHhoz&#10;WizeqL+CEdsmcexPxkQBIQS0L9YRfvzxR5TafplsTdFoAb3fySjwGC2g9zsZW+s/ITHbVXowEpSb&#10;oLGY1KFDB6lcf/zxByZG0D2//fbbgw8+CBcPbFlRF9mDJmiFkCYKCBsvtl316tULEGbNmgWL/Suv&#10;vOLZ6jZRQDhwwp6B3WVYiILewjIw3IY9VcB+/fotXrwY4mH7EEZ+kBY7UiChvIlK25CwiRnbkOCU&#10;IN+GhBVEjCpeffVVaG7868FtSBYLCMszRoTwVBA7teAVH6QalJfFm52MxRr0VydjvWlRAYdmKO++&#10;0dDxpxQOnVr58uVhmcycOTM2Gm3fvj1kfG/+NuSimisgnGbhZIGFQ+xHggdWSPu89UZpSwomCgh/&#10;OhwjAL0LR3eYLnr27Hnq1ClbhLErEYz5MOWFToX/wf33379lyxYpZXkTxZ9Q0hUqVIAqgl8C9nXI&#10;c//6669x0ghSwHQKh3LYJZhd6VgsYJEiRRRzFAyq7JLNlnQsFtD7Cth6AX3UyVhvEryO0H6jAlMk&#10;ARIgARIgAU0CXAPWRMQAJEACJEACJGA/ASpg+5kyRRIgARIgARLQJEAFrImIAUiABEiABEjAfgJU&#10;wPYzZYokQAIkQAIkoEmAClgTEQOQAAmQAAmQgP0EqIDtZ8oUSYAESIAESECTABWwJiIGIAESIAES&#10;IAH7CVAB28+UKZJAwAjgKOk77rgDB2mZLheOTsPZIOIcU9PpMGIACCxdurRly5Y4TAYH5n/77bd6&#10;SvTVV1/hBCQc8YazVnDaqJ4ovghDBeyLaqKQHiXQqVMn6eIN8eC4bI/KakGs999/Hx0fDgOX0lD3&#10;m+DQpk2bCDng4EzEwl1MFqRg1IAQOH/+fLly5SZOnKizPHPnzsXJ/Lh3ZPPmzbj/BpeI6I+rMwu3&#10;glEBu0We+QaEQJMmTcTJw/hQrFgxecEwdwxAOSdMmNC1a1eLBcE9nkjHYiKMHgACTZs2xTHyOEtV&#10;URb8WHDBK25xzpgxI468xYmqUgAcv4/hHRQwTsBt3rz5888/j0O/cQxkAFBQAQegElkENwngZGzc&#10;iywe3HZQt25dXFnRt2/fnDlz3nfffRAOR4g3a9YMV1ngBl9c7HH8+HFJYkwFHnvsMbzHCc+42RcR&#10;n3nmGekrxSwza9asU6ZMkb46cOAATtzFfbc5cuTAgeS4j0F6L01Dx4wZg9Tw1VNPPYXTraWvcC8N&#10;ujYccA1pceUqLmlA/wWrMgILdphe4DKoHTt2KGiuW7cO03p0fHooQxiFSQCFkiLiirBVq1bhrgg9&#10;6TBMDBLAEA3LHLhiDhdyt23bFkPbv/76S2q9OJ5dAMFR/Pv379+zZ08AEFEBB6ASWQTPEfjkk09w&#10;1xB6k/feew/TYtwMgRWsNWvW4Jq8I0eO4JIlSeJnn3120aJFuMkYly9hvL927VrNkuDORNx0CZ2N&#10;hbTly5fjA/opMc9GatCg+BcCQGELnQ01j35t/PjxuAdp0qRJiAU12blz548//ljk+NFHH+EuYdxF&#10;oZABGd111124fURTNgSAjhf2ANxfi3EArpGWIsKIjRu0li1bpicdhok1Ami3uIgMl4VIjRA3c+N+&#10;bql9Nm7cGNdaL1iwAD4EuInuzTffxEs0syAgsn6fA1MggZglgGuIMOWFxUx6/vOf/wCFpG4Fk0GD&#10;BjVq1Ej8uW/fPnQcuNIRN+XhwiLoRemrEydOYGj/9NNPS38iDBSziIUb5tEZ4U9MXnGdEXoi6StM&#10;DhDrp59+wmcIAyUnrqjCHAITZbxHXkgNlwQrqungwYMQHhdr4j1UeK5cuaCw1VUJkerXry9/j9Qw&#10;IxGlxgeMNjAXl4f5999/YUXE0u+1a9fEe/hh4b6pmG0tLLiCgLyRw80KfyoalXQfKFo77Ddocmiu&#10;MPygCSGk1G79/nAGHIRRFMvgIgHMRzckPphiSpLIb4PHvBZTUkw6pQf3ACIAxvt4oPaqV68uRcHd&#10;0tCsmgVBajAI4yZgKTXEunjxorAb33333eikpERgiD569Cg+QDq8xLBAkTgCwLCMiS/ew0sZ6UBn&#10;qwWAKpUbAKUA48aNE6XGB5iXFRG7dOmCEQa8rmDWFl9hrIAZvGYZGSAGCUDLopWieYt2BWvNW2+9&#10;BRSw1mDR99y5czA7Hz58+J577sFLXLUZAEpUwAGoRBbBTQIYs2MxVXqg0iRR8FLIhJ4Fmy7k6gor&#10;WzDMStPccA86HXkAsZqL1CpVqiRPDUa59u3bS+ngol+RIFKQtv1A7YXLBa5VmIJDxWJ6jekytnmo&#10;Q2IlG/ciK95jzVuUGh8wIJAHgIsNjO3ff/+94v3Jkycxz3aztpi3VwnAOgJjCYaM8naFZibkhXqG&#10;fxaMRrBUY9iK5QyvFsWAXFTABmAxKAmYIFCxYsUtW7ZgwC7vWSS1DX3566+/SmlCyUGVivShqMQq&#10;FxS2mDgiNfyJ3keeGgzUEQQrU6YMNPGSJUvUYeAaBkneffdd7PTAknDIRNAzbt++PfJwQR5x+vTp&#10;w4cPh0VRsZwszdSRmgmGjBIkApjLSiNIFGrXrl34sHfvXvgZYK8RnBWw3IuXq1evxqx3zpw5CAOn&#10;RTguoBEiJBZEsE4sLQMH4KECDkAlsgieJgBvZMz8Hn74YckHGP5WUHUY7MOADDst/LDgXQIPZPgw&#10;y621WHbFZkd4IMN1CxswxNQWnRSmpFhwhTcT+imoVXRJcAqNgAC6H8vDyBSHHiAKvL2k9TY8mFUg&#10;34EDB0KdC2O4IinY2OGtjTGEHsooCPpQbBSBMRzWQjwouxQRQw34YIfLRU/iDBMMAmjSGIdJQzFs&#10;FsCHwYMH4zPMMGg8/fr1w1oMFjWwygufPqnIcCrEsg52oqMdogFLVugAPFTAAahEFsHTBHDiD9yh&#10;oXHhzBkXFwd9iQmrpGtxpg9s0ehrGjZsCJ9P2JZFSbArCb0PvoV5GR6hwjiMD3BLLly4MLZRlipV&#10;CmoVBmRNF2XMceEg1rNnT6xAd+vWDQpVZIRBAJaiw01/EQyezMhr6tSpeiijb8VkHSZoWOOlR2z3&#10;hOUQo4eQVm49KTNMYAhgZ5rCeUpy18coc9iwYRgjokHC/IOpMIw3eI8R58qVKzFvRrv9+eef4dwX&#10;GBTJ1pkCUyoWhAT8SAAdE9yno2xew+AA+WIOjT3K4aBt2rQJQwTJ+csc2GPHjkH3Qz0rDioxlxpj&#10;kUAwCHAGHIx6ZClIwDABbGGCTsUuKWz2iKB9kS4mIq+//ro48cNwTglLfThEkNrXBDpGCTABKuAA&#10;Vy6LRgKRCMAmjMW206dPQ7lqksIqsmQPNPdg0Q5e1ubiMhYJBJUATdBBrVmWiwRIgARIwNMEOAP2&#10;dPVQOBIgARIggaASoAIOas2yXCRAAiRAAp4mQAXs6eqhcCRAAiRAAkElQAUc1JpluUiABEiABDxN&#10;gArY09VD4UiABEiABIJKgAo4qDXLcpEACZAACXiaABWwp6uHwpEACZAACQSVABVwUGuW5SIBEiAB&#10;EvA0ASpgT1cPhSMBEiABEggqgf8HGCfWEnLE3i4AAAAASUVORK5CYIJQSwMECgAAAAAAAAAhACuE&#10;R1rBcAAAwXAAABQAAABkcnMvbWVkaWEvaW1hZ2UyLnBuZ4lQTkcNChoKAAAADUlIRFIAAAJWAAAB&#10;pQgCAAAAtykvYgAAAAFzUkdCAK7OHOkAAHB7SURBVHhe7V0HmBRF0wYOiRIlZwwkUSSIBJUooAQx&#10;gBFFBUXkAwUMKAKiCCqYUFExi4oB009QEJCsBMnBgChZgkiUdPi/d3PXNzexd3Znt2f2nYeHZ2+3&#10;Q/VbPV1d1VXVOf/7778cfIgAESACRIAIJB8CuZJvyBwxESACRIAIEIE0BCgCOQ+IABEgAkQgSRGg&#10;CExSxnPYRIAIEAEiQBHIOUAEiAARIAJJigBFYJIynsMmAkSACBCBnEniEXrq1Knt27cXKlQoZ86c&#10;5DoRIAJEgAgEFwGIrYMHD5YrVy5Xrmi1uGQRgVu3bq1YsWJwWU7KiQARIAJEQI/Ali1bKlSoECUm&#10;ySIC9+/fX7RoUUBWuHDhKCFjdSJABIgAEUggAgcOHIBK888//xQpUiRKMpJFBAIygAVBSBEY5Yxh&#10;dSJABIhAYhGI4XoerSE1sUCwdyJABIgAESACnhGgCPQMHSsSASJABIhAsBGgCAw2/0g9ESACRIAI&#10;eEaAItAzdKxIBIgAESACwUaAIjDY/CP1RIAIEAEi4BkBikDP0LEiESACRIAIBBsBisBg84/UEwEi&#10;QASIgGcEKAI9Q8eKRIAIEAEiEGwEKAKDzT9STwSIABEgAp4RoAj0DB0rEgEiQASIQLARoAgMNv9I&#10;PREgAkSACHhGgCLQM3SsSASIABEgAsFGgCJQXf5NX7vzpVm/JsmFjuqygZQRASIQXgQoAtXl7Z3v&#10;Lxs9/Zfvf9mtLomkjAgQASIQZAQoAhXlnlD+9h0+riiJJIsIEAEiEHAEKAIVZWDqqf80ylJy5VSU&#10;RJJFBIgAEQg4AhSBijIw9b8MEShkoaKEkiwiQASIQGARoAhUlHWZEjAHRaCiHCJZRIAIBB8BikBF&#10;eSgkH0WgohwiWUSACAQfAYpARXl4KlMNzMmjQEVZRLKIABEIPAIUgYqy8NSpDMJy5qAMVJRHJIsI&#10;EIGgI0ARqCgHhRaoKH0kiwgQASIQfAQoAhXlIUWgoowhWUSACIQIAYpARZkpgiL+y5ERHaEooSSL&#10;CBABIhBYBCgCFWWdCIrIDJFXlE6SRQSIABEILgIUgYryTsRC0CKqKIdIFhEgAsFHgCJQUR4KyUct&#10;UFEOkSwiQASCjwBFoKI8FEERvCxJUQ6RLCJABIKPAEWgojzM0gKpBirKIpJFBIhA4BGgCFSUhTSE&#10;KsoYkkUEiECIEKAIVJSZOhHIoAhFeUSyiAARCDoCFIGKclCYP0V0hKKEkiwiQASIQGARoAhUlHUM&#10;ilCUMSSLCBCBECFAEagoM3kWqChjSBYRIAIhQoAiUFFmiqAIhsYryiGSRQSIQPARoAhUlIdC8jEu&#10;UFEOkSwiQASCjwBFoKI8pCFUUcaQLCJABEKEAEWgosxkUISijCFZRIAIhAgBikBFmSmCIpgcRlEO&#10;kSwiQASCjwBFoKI8FEERPAtUlEMkiwgQgeAjQBGoKA9pCFWUMSSLCBCBECFAEagoM3VBEYpSSLKI&#10;ABEgAkFHQFER+Mcff9xxxx1Vq1bNnz//WWedNXTo0OPHjwusN2/e3LFjx4IFC5YoUaJv3776n4LO&#10;D0E/tcDQsJIDIQJEQFkEFBWBGzZsOHXq1GuvvbZ27drnnnvu1VdfffjhhzUQU1NT27dvf/jw4fnz&#10;50+cOHHSpEkDBgxQFl/PhOniAj23wYpEgAgQASLghEDOQHhbPPPMM+PGjfv9998xlGnTpnXo0GHL&#10;li3lypXDn5CC3bt337VrV+HChR0GeuDAgSJFiuzfv9+5mDqTZfaGXbe9swT09Li46uAOtdQhjJQQ&#10;ASJABBKLQAzXc0W1QAO+EF3FixfXvly0aFHt2rU1+Yenbdu2x44dW7ZsmZkl+B5IiSexPIu09/9y&#10;ZNyRxKCISKFjeSJABIiAJAIBEIEbN24cO3Zsr169tCHt3LmzdOnSYnjFihXLkycPvjQPeOTIkdD8&#10;tKdixYqSiChSTNyRxByhinCEZBABIhA+BBImAocNG5bT5lm6dKkAevv27e3atevSpUuPHj3El6in&#10;5wRsuYZvtF8HDRoE9VF7YDgNFvOECAyEpTpY2JJaIkAEiICGQMJEYJ8+fdbbPLBzasRB/rVo0aJx&#10;48avv/66YFiZMmX0Ot++fftOnDih1wtFybx58+LkTzzBYrm4Kp53xgeLcaSWCBCBACGQMBGIeIYa&#10;Nk++fPmA4LZt25o3b16vXr233347V64sOiER16xZs2PHDg3l6dOnQ9TVr18/QKDLkCqUP94aLwMX&#10;yxABIkAEPCCQMBHoTCv0P8g/HOCNHj169+7dUPuE5temTZtatWp169Zt+fLlM2fOHDhwYM+ePYPi&#10;5+mBQ8IvxkNdViECRIAIEAEHBBQVgdDtfvvtt1mzZlWoUKFs5qMNIyUlZcqUKdAUmzZt2rVr186d&#10;O0NMho/HWYZQWkLDx12OiAgQATUQUFQEItQPlkDDIxCrVKnS5MmTjxw5snfvXjiLwhCqBpixpCLL&#10;HSaWrbItIkAEiAARyEJAURFIFuXIjAvkWSAnAxEgAkTAJwQoAn0CNtpmdZKPltBowWR9IkAEiIAl&#10;AhSBik4MngUqyhiSRQSIQIgQoAhUlJm60HhFKSRZRIAIEIGgI0ARqCgHRSwEgyIU5RDJIgJEIPgI&#10;UAQqykNqgYoyhmQRASIQIgQoAhVlJhOkKcoYkkUEiECIEKAIVJSZTJCmKGNIFhEgAiFCgCJQdWby&#10;LFB1DpE+IkAEAosARaCirMuKC2RYoKIsIllEgAgEHgGKQEVZqPMIVZRCkkUEiAARCDoCFIGKcpB5&#10;0RRlDMkiAkQgRAhQBCrKTN4aryhjSBYRIAIhQoAiUFFmMihCUcaQLCJABEKEAEWgosxkUISijCFZ&#10;RIAIhAgBikBFmUktUFHGkCwiQARChABFoKrMzJSBQh1UlVDSRQSIABEIKgIUgapzjmGBqnOI9BEB&#10;IhBYBCgCFWVdVlIYykBFWUSyiAARCDwCFIGKsjArKCIHZaCiPCJZRIAIBB0BikBFOchb4xVlDMki&#10;AkQgRAhQBCrKTN4XqChjSBYRIAIhQoAiUFFm8tZ4RRlDsogAEQgRAhSBijKTWqCijCFZRIAIhAgB&#10;ikBFmcnQeEUZQ7KIABEIEQIUgaoyM1MN5JURqnKIdBEBIhB4BCgCFWWhLhKCQRGK8ohkEQEiEHQE&#10;KAIV5SDPAhVlDMkiAkQgRAhQBCrKzKybIhQlkGQRASJABAKPAEWgoizUhcbTEKooj0gWESACQUeA&#10;IlBRDuoSpClKIckiAkSACAQdAYpARTnIBGmKMoZkEQEiECIEKAIVZSbPAhVlDMkiAkQgRAhQBKrO&#10;TF6ZqzqHSB8RIAKBRYAiUFHWMSJeUcaQLCJABEKEAEWgoszMSpNNh1BFWUSyiAARCDwCFIGqszDr&#10;+njVKSV9RIAIEIGAIUARqCjDmB1GUcaQLCJABEKEAEWgosxkUISijCFZRIAIhAgBikBFmakLjedh&#10;oKI8IllEgAgEHQGKQEU5SHcYRRlDsogAEQgRAhSBijKTCdIUZQzJIgJEIEQIUAQqz0zaQZVnEQkk&#10;AkQgoAhQBCrKOF2CNMpARXlEsogAEQg6AhSBinKQQRGKMoZkEQEiECIEKAIVZWZWUISiBJIsIkAE&#10;iEDgEaAIVJSFOi2QhlBFeUSyiAARCDoCFIGKcjArKEJRAkkWESACRCDwCFAEKspCngUqyhiSRQSI&#10;QIgQoAhUlJk8C1SUMSSLCBCBECFAEagqM6kGqsoZ0kUEiEBoEFBdBB47duyCCy7ImTPnihUrBOib&#10;N2/u2LFjwYIFS5Qo0bdv3+PHj4eGH2Ig1ALDx1OOiAgQAdUQUF0EPvDAA+XKldOjlpqa2r59+8OH&#10;D8+fP3/ixImTJk0aMGCAarBGTw+VwOgxZAtEgAi4IrDsz32/7TrkWiysBZQWgdOmTZs+ffro0aP1&#10;6OObdevWTZgwoW7duq1btx4zZsz48eMPHDgQMg7pPEIZFBEy3nI4REAVBLb/8+814xa2fnaOKgTF&#10;nQ51ReBff/3Vs2fP999/v0CBAnpYFi1aVLt2baEatm3bFsbSZcuWxR06fzukFugvvmydCBCBHDk2&#10;7MxQHk6mnkpOPBQVgciQ2b179169ejVo0MDAmJ07d5YuXVp8WaxYsTx58uBLM/8gGqEdiidYDOaV&#10;ucHiF6klAkFE4FSm4Dt5KkmtTQkTgcOGDYOTi+WzdOnSsWPHQnQNGjTIclahlv57yEvDN9qvI0eO&#10;LJL5VKxYMYgTFDQn6cQMKLdINhEIFAK5MiXACWqBcWZcnz591ts8sHPOmjXrhx9+yJs3b+7cuc8+&#10;+2zQBnXw1ltvxYcyZcrodb59+/adOHFCrxeKgUCC7s98tmzZEucBRtkdE6RFCSCrEwEi4IpArkx1&#10;4kRqkm62E6YFIp6hhs2TL1++F198ceXKlQiEwDN16lQw8uOPPx4xYgQ+NG7ceM2aNTt27NC4C+8Y&#10;SMr69eubmY3vC+se19mgVAHhDqMUVSSGCBCBUCLAs0C12FqpUiXogtpTrVo1EHfWWWdVqFABH9q0&#10;aVOrVq1u3botX7585syZAwcOhNcMJJ1aA4iemsw9mVAHo2+SLRABIkAE9AicylxfTvAsMCgzIyUl&#10;ZcqUKdAUmzZt2rVr186dOxuiJoIyEGc6daHxSWqgCAcfOQoioDICwh3mFEWgsnyqUqUKHF6QI0ZQ&#10;CB1x8uTJR44c2bt3LxxnYPBUlnjPhGXdGk8J6BlEViQCRMARgdRMLTBprU0JOwvkzHTRAoUhlEgR&#10;ASJABPxBQGy1hUXUn37UbZUiUFHeUPdTlDEkiwiECAERCkERGCKuhmIoDIoIBRs5CCKgNAJC8iXr&#10;UWAOaoGKTlDeGq8oY0gWEQgRAkIECotoiAYnNRSKQCmY4l8o63SaJtH4o88eiUByIEAtkCJQ9ZlO&#10;Cag6h0gfEQgsAjwLpAhUdPLqgiIoBBXlEckiAkFHQKcFJuk6QxGo6BzmrfGKMoZkEYEQISAi4hkX&#10;GCKuhmIovC8wFGzkIIiA0giI0HgGRSjNpyQkjrfGJyHTOWQiEGcERCwEgyLijDy7c0GAWiCnCBEg&#10;An4jIAyh1AL9hprtR4YAb42PDC+WJgJEIHIEGBdId5jIZ01caiTt6XRc0GUnRIAIpCGQmmkApSGU&#10;E0I1BDL0wKTN2qAaP0gPEQgfAmKrzcuSwsfckIwoSaN1QsI9DoMIKI2AziNUaTr9I46GUP+wjapl&#10;usNEBR8rEwEiIIEAzwLdReD+/fvfeeedO+64o1WrVo0bN+7UqdPQoUMXLlwoAS+LeEcgSwTmoB7o&#10;HUbWJAJEwAEBnUdokuLkJAJ37NjRs2fPsmXLDh8+/PDhw7i3HVKwQoUKs2fPvuyyy2rVqvXxxx8n&#10;KWz+DzsrLpAS0H+02QMRSE4EdHGBSbrQOInAOnXqFClSZPHixb///vvEiRPHjBnzxBNPvPLKK3Pn&#10;zt2zZ8+jjz767LPPjh49Ojmnjt+j1mmBfnfF9okAEUhSBIRHaJIKwByO9wWuXbsWEq527drm2ZE/&#10;f/4bbrjhxx9/vPXWW5N07vg8bMYF+gwwmycCRCCHcDhnaLzFbChZsqTrHJEp49oIC5gR0MUFJu3+&#10;jPOCCBABfxEQhtCkDb5yd4cBB/bu3avxYcuWLUOGDLn//vvnzZvnL2eSvnVxFpj0SBAAIkAE/EIg&#10;67KkU351oXi7LiJw9erVVapUKVWqVI0aNVasWHHhhRc+99xzr7/+eosWLb788kvFxxZs8jJ1P6aJ&#10;CTYfST0RUBgBYWKiIdSaSw888MB55503Z86c5s2bd+jQ4YorrkCMxL59++66665Ro0YpzNnAk8b7&#10;AgPPQg6ACCiPQFZ2mGQ9b3HRApcsWTJixIiLL74YfjHbt2/v3bt3rvTnf//734YNG5Tnb4AJ5K3x&#10;AWYeSScCAUFAF3yVpDLQRQT+/fffZcqUATdPP/30ggULFi9eXONssWLFDh48GBAuB5JMaoGBZBuJ&#10;JgLBQiBzoWGabFu+5cyZU/ym/xwsRgeOWh4BBo5lJJgIBA4BngW6e4R279796vTn6NGjvXr10j7f&#10;fvvtgWN2sAhmXGCw+EVqiUAQEcg6cAki9bGg2UUEIvId7qDIEYPn5ptvLleunPYZX95yyy2xIIBt&#10;WCPAs0DODCJABPxGQJeOP0nPAnMmSUTkgQMHILnhzlq4cGG/Z1VM2r/nw5+mrNqBpgrly716WNuY&#10;tMlGiAARIAJ6BB6fvO7N+ZvwzfPXXdC5bvmggBPD9dzdEBoUUMJGJ/1hwsZRjocIKIcAb6Rx0gJx&#10;5ufMsc8//1w5ltoQFMNdQ3yG3PuDZVNX70zTAvPmXv0YtcD4oM5eiEByIfDY/619e8EfGPOzXetc&#10;Xa9CUAYfw/XcSQvUjv3wwHg4c+bMpUuXagAtW7YMf+L7oOAVRDp5U0QQuUaaiUCwEODV3E4i8O3M&#10;p3Tp0l27dt20aRPUPjy4O+n6668vUaJEsJgdUGqT5LA2oNwh2UQgHAgkqTOM82VJgrVvvfXWwIED&#10;U1JStG/woX///vgyHLxXcxTUAtXkC6kiAmFCgJ7nUu4wJ0+eXL9+vZ7x+PPUqWRNLR6XN4A3RcQF&#10;ZnZCBJIaAXrdSYnA2267DbHwSBM6P/3Bhx49euDLpJ47Pg+eNnqfAWbzRIAI4MrcTBCS1RIqJQIh&#10;8x566CFck3Rp+oMPuEHimWee4QzyDwHdzEzWuekfuGyZCBCBdASy0mTjY1I+UiIQV0NA5m3btu2f&#10;9Acf8Kc4GkxK3HwfNLVA3yFmB0Qg6RHgOiMlAsU8QXREULKrBH9uZ2zKknRvFnz+cQREQH0Ekt4O&#10;msNJBLZr127hwoV2XMRlSU899dTLL7+sPpuDSCFviggi10gzEQgWAtQCnURgly5dEA5Ys2bNBx98&#10;8NNPP12wYAGC4r/77rsXX3wR35ctW3b58uWdOnUKFsuDQm2W8kc1MCg8I51EIHgICGtTki40TiLw&#10;jjvuQBT8o48+igvi77rrrksuueTCCy9s27bt+PHjK1WqBHE4ceLEihUrBo/pQaBYd4lJkk7NIHCJ&#10;NBKBYCNALdDlLDBPnjw33njjV199hevj9+3bt337dtwauHr1aviIVq9ePdjMV5t63heoNn9IHREI&#10;AwJMwRGBOwySgpYpU+a0004LA+eVHwOnpvIsIoFEIPAIZKXgSFbvgwhEYOC5HagB0PoZKHaRWCIQ&#10;SAS41aYIVHTiMnefoowhWUQgRAjwwIUiUPXpTHVQdQ6RPiIQWAR07jBJutJQBCo6eemppShjSBYR&#10;CBECugRpIRpVJEORFYHIi/bGG28MGjQIrqFo/6effkKatEg6YtnIEOBNEZHhxdJEgAh4QCBT90tW&#10;bxjH7DACz1WrVlWrVg25YBALAVmI77/44guIQw+As4okAkk7IyXxYTEiQASiR4AJ0qS0QFyQ2717&#10;919//TVfvnwa6JdffvncuXOjZwBbsENALwJ5cTznCREgAn4gQLc7KRG4ZMkSZIfRM6B8+fI7d+70&#10;gyX6NqdMmXLRRRflz5+/RIkSV199tfhp8+bNHTt2LFiwIL7v27fv8ePH/aYk/u3rDaHUCOOPP3sk&#10;AsmAAD1CpUQglL8DBw7oJ8TPP/9csmRJX6fIpEmTunXrhot5V65cifSkSFKjdZeamtq+ffvDhw/j&#10;8l5kaEOxAQMG+EpJQhrPpgUmhAJ2SgSIQNgR0MUF0iPUntlXXnnl8OHDT5w4gSI5c+aEEoYbdK+5&#10;5hr/psfJkyf79euHW3l79eqFY0gkY7v22mu17qZPn75u3boJEybUrVu3devWY8aMQc5Sg4T2j7C4&#10;tZyk8zFu+LIjIkAE0q7MzXiS1tQkpQXCC2b37t2lSpX6999/mzVrdvbZZxcqVGjEiBH+TSHN4xRX&#10;9ULO4UoKHD2uXbtW627RokW1a9cuV66c9ifSdh87dgw5u83E4HuIRvH4R60fLevP/3gW6AfCbJMI&#10;EAFdOv4kBUNKBOKaXFgdYXIcNWpUnz59pk6dOmfOHBzF+YcZbqhA48OGDRs8ePDkyZOLFSsG0avF&#10;Y+AMsnTp0qJr/IRc3pYHkyNHjkReU+0J3I0WNIT6N7vYMhEgAhoC1AKlRKAGVsuWLQcOHPjAAw/A&#10;/Bj9BIJ4g03V8lm6dOmpU6fQxSOPPAJza/369d9++22UxJ2FWr/4rCcAGxnDN9qvCNvYn/ls2bIl&#10;eprj2YLeEJq0Nop4As6+iEAyIiDiArOkYXLBkNPByIarcZ3BgDemZ7T2pD+W1atUqQJrJyTuvHnz&#10;Lr74Yq0MXEMhemF9HTJkCC5vgo+M9j2ucCpevPisWbNatGjhQAzModAFIRCh0XqmOZ4Vr35lwU+b&#10;/9F6/PmJdnlzp8Szd/ZFBIhAMiDQ+4NlU1en+fbf37b6PS3ODsqQY7ieO4nAqlWrCkRwFnjkyJGi&#10;RYviG0THFyhQAEeDmrnSjwcjRPsvv/wyru1F+/DEqVChwuOPP37nnXdOmzatQ4cOW7duxRkhfvr4&#10;449vvfXWXbt2Ocu2GELmx3jNbV71yoLlFIHxwZq9EIFkReDuCcumrUlqEehkCN2U+UD3uuCCC9av&#10;X4/TODz4UK9ePQgk/6YN5Bl8QYcOHQr/TwRg3H333eirS5cu+L9Nmza1atVCvMTy5ctnzpwJ22zP&#10;nj2DotvJI5Y9NF6+HksSASJABGQRYJpsqbPARx99dOzYseKaeHx47rnn4KgiC7OncoiIuP766yHq&#10;Lrzwwj///BOmTni+oKWUlBSEzCNUsWnTpl27du3cuTMcVj31oHQlBkUozR5ViVu4cc/sn3epSh3p&#10;Ug6BrDTZybriSInAHTt2aEGB4kF8+l9//eUrP3E9PWQbeoENc8aMGeeee67orlKlSnAThWF27969&#10;kM158+b1lZLENK5TA+kOkxgWBK3XoydSbxz/421vLzlwNNvbGrRxkN74IcArc6VEYKtWrWBshKOm&#10;5juDD8iXFhO/0PixOmg9ZfMITVZnraAxLcH07j54TKPg8LGTCSaF3QcEAQZFSInAt956C0lBGzZs&#10;CPMjVC44Z8IVBXcnBYTLgSTzFFW/QPItkUSLOXP0RFpMER8i4IoAE6RJiUCkA0U4/IYNGxCZ98kn&#10;n8AdBn/CY9MVXxbwjADdYTxDl7QVT2Vu6WERTVoQOPAIEciYNEm75ZYSgRqmyNXZqVMn5AvFhwhR&#10;ZvGIEWB2mIghS/oKQgtMFcIw6TEhAM4I8CxQSgTebvNwevmHQPbsMMnqreUfvmFs+VSm5KMIDCN7&#10;fRlT1sqSrGqglAhEBhbxIAgd8Qmff/65dn08H58QYGpsn4ANcbNC9ztJLTDEbI7p0JgmW0oEfqF7&#10;EI2ApDCI2GvUqFFMecHGbBGgDsjJIYOAMITSl0oGLpYBAvQIlRKBhrmCO4zuu+8+RMdzDvmHAN1h&#10;/MM2rC3zLDCsnPVvXPQI9SICwY+NGzfiVlv/GMOWRdaGNCioBnJCSCAgljOeBUqgxSLZlpZkPQrM&#10;ISUC++se6H+wgl6X/nAS+YdAdo9QykD/kA5Py9QCw8PLeI2EZ4FSIhAJqcWzatUqcGfMmDHPP/98&#10;vNiUjP1Q6CUj16Mbs1D+qAVGB2Qy1qYW6MT12boHlzNMnDgRlxblzp07GWdKvMas92hI2tkZL7BD&#10;0o/wA6UIDAlH/R8GzwKltEDcXmsIgUDqanzpP4OSuAedGkiNMInnQQRDF0YtBkVEgFpyF+VNEVIi&#10;8Pvvvz9+/Lh+qhw9ehRXuif35PF39AyN9xffMLYutEAGRYSRvb6MifcFuohAnPxph3/r1q3TPuPB&#10;ueCbb76JxNm+8ISNpiOgD42nFshJIYOAkHzUAmXgYpn0dSYDhqQ9bXERgbgsvm7dujlz5oTZE5+1&#10;p379+k888cSQIUM4h/xDgGLPP2zD2rIQgUwtFFYWx3xcWYbQmDcdkAZdROCmTZsQAog3avHixfis&#10;Pdu2bcNZIPKGBmSMgSSTofGBZFtCiT6VeUVS0u7oEwp/IDunFugiAitXrlylSpVTp041aNAAn7UH&#10;lwWmpKQEkuHBIVofGp8tTD44QyClcUYgSwtkMoU4Qx/Y7rISpCXrnHESgV9//fWJEyfAXHywfALL&#10;9wAQnm0jT6toADiWeBJ1htDEE0MKgoEAzwId+NS5c2dcEIEC+GB+rrrqqmDwOJhU8r7AYPItkVSL&#10;OcOLIhLJhkD1TQuTkxYI+6d2NTw+mJ/UVN5M7eNkp0eDj+CGtGm6w4SUsT4Oi0ERUnGBPnKATdsg&#10;kD0ukDARAXcEhPJHdxh3sFgiHQHdWWCSIpLTQdt48cUXnVHp27dvUGCDC2uRIkX2799fuHDhQNDc&#10;6MmZOw8c1UhdNKhl2SL5A0E2iUwgAt+s2dlrwjIQ8NQ15113YaUEUsKug4LA1a8s+GnzP6C2W6PK&#10;j3euHRSyY7ieO4nAqlWrOiCCYEHcnZuEkMVnyBc9+d1fB45pfS18qGW5ohSB8QE+wL1MW73j7g9+&#10;wgBGXX3e9Q0pAgPMyriRftUrC5ani8CbG1V6ovN5ces3yo5iKAKdDKEiENDyQ4DkX5RwJ6Q6bVkJ&#10;gT3QneoSpAV6HCQ+fggwLjCys0BYTemmEZ/pme0sMD5dspeAI8C4wIAzMAHk8yxQVgQiKWjt2rXz&#10;pT/48MYbbySAXcnUZfbsMAwMTCbeex0r4wK9IpfE9TIXmqQ1O0mJwEcffbRfv34dO3b8NP3BB9wd&#10;P3jw4CSeOHEYepbYS9rZGQeUw9QFHdzDxM34jIV3skmJwHHjxo0fP37kyJGd0h98eP3111999dX4&#10;MCk5e6HYS06+RzNqcVMujQbRwJhUdXkWKCUCEQWPHKH6mYHLIk6ePJlUcyXOg+WVb3EGPATdiTlz&#10;iulhQsDOuAyBV+ZKicCbb74ZiqCeI9ACb7rpprjwKEk7YWh8kjI+imFn7eijaIRVkwoB3ZxJUtuB&#10;lAjEnNDcYXqkP/gAu2iuXLn6Zz5JNWniM9jsOUKTdHbGB+rQ9EJ3mNCwMm4DoSFUSgSuWbOmXr16&#10;JUuWxN2BePABf+JLXB+PZ8WKFXFjWPJ0lO3WeErA5GF8FCPVxQVyxkSBYzJV5USREoGzHZ9Zs2Yl&#10;05yJx1h/3nnwwNGso1ZO03iAHvw+UulDFXwmxnkEYqudtIuMlAiMM1fYXfe3FxMEIhApAmI5oy9V&#10;pNCxfNJun6RE4NGjR5955pkrrrgCfqEwgYqH88YnBHbsz0iQrbXPjDw+4RyyZoUjaNIuZyFjaByG&#10;w6kiJQJvv/32p59+unLlyh06dLhS98SBQ+wiTQQSBSIggUDWZUkShVmECKSvLRmrS9LenSslAqdM&#10;mfLll18iLmLYsGFDdQ/nUHwQ4E4tPjgHvZesuEDOmKDzMl70Z82UZN1oS4nA8uXLFypUKF5MYT9m&#10;BJJ1enIuRIIAHdwjQYtl0w9ZMmFI2iVGSgSOGTPmwQcf/PPPPzlriAARUBYBXVxg0i5oyjJHUcLo&#10;ZyAlAuEFA4+YM888E7pgcd2jKFdDRxbNWqFjqS8DytrRUwL6AnAIG9XNmSSdNFIi8IYbbti2bduT&#10;Tz45duzY53RPCGeEAkMy78uSdG4qwItgkcAEacHilxLUZi4uSbvISInAhQsX4o4k2EK7d+9+q+5R&#10;goWhI0Lk+xcjO3I8NXSj5IBij4Bw6mNcYOzBDWmLSSv5BD+lRGCNGjX+/fffkM4B5YZlzvJ/0/gf&#10;lKOSBCmMAC3nCjNHLdKyssMkqzCUEoGjRo0aMGDA999/v3fv3gO6Ry1mhoUa8xb+MLXAsDDX13Hw&#10;ylxf4Q1l4/QIlRKB7dq1W7RoUatWrUqVKlUs/SlatCj+D+WcSPigzIbQhJNEAoKFQLJu6IPFJSWo&#10;pcFASgRqWbKRDls82p9K8DB0RDDZcehYGqcB0agVJ6BD1I3uytwk3ThJicBmVk+RIkVCNBMUGgqv&#10;/FaIGYEiRezo6Q4TKL4lklh6EUuJQD2L9u/f/8orryBTdv369RPJuvD2bXaHCe9YObJYIsBznVii&#10;mRxt0RAagQiE5fPmm28uW7YsogNxa8TSpUuTY5LEe5Q8C4w34qHrj+ta6Fjq/4CS1A6aw10Ebt26&#10;9YknnkBqGATIwwXmxIkTkyZNwjd169b1ny3J2AOtWMnI9ViMmR6hsUAxudrQXZmbpDLQRQRC26tV&#10;q9a6deug+W3fvh3/x22C/PLLL7iXqUSJEoULF27atCkccETXmzdv7tixY8GCBfFr3759jx8/Hjeq&#10;4tARtcA4gBzKLnQX34RyfBxU7BFgUj0XETh9+vQePXo89thj7du3T0lJiT0H7FtEjydPnoT1ddmy&#10;ZRdccAGuKty5cyeKp6am4qfDhw/Pnz9/4sSJUEkRsxhPwvzuiyLQb4TD2n6WOwzPk8PK41iPizZz&#10;FxE4b968gwcPIk32RRdd9NJLL+3evTvWLLBub8+ePb/99ttDDz10/vnnn3POOYjNP3LkyNq1a1Ea&#10;Uhla6YQJE2CJbd26NW6xGD9+POL140NYHHqhITQOIIeyC7rDhJKtvg5KFxThaz/qNu4iAhs3bgwB&#10;s2PHjrvuugsqFy4OPHXq1IwZMyAXfR3TGWecUbNmzffeew/aHnTB1157rXTp0poPKoL0a9euXa5c&#10;OY2Atm3bHjt2DJqir/TEs3Hu4OOJdij74tY+lGz1Y1C6oAieBdoDXKBAgdtvvx2Gx9WrV8PqCJ0M&#10;aWI6derkB0u0NnPmzAlBu3z5clzPlC9fPtxO8c033yAlDX6CORTiUHQND508efJoNlLDA9EYxHRu&#10;K7f8Yx7L7oPH/EObLYcEgcz1jIaEkDDU/2EkqdzTAevuEarnQvXq1Z9++mn4iH700UdRcmfYsGGQ&#10;c5YPwi3gp9S7d28IWlhiFy9eDL8YnAVCGRUCUt87CqMdMz0jR45E/L72VKxYMUqC41b9zfmbzH1d&#10;99qiuBHAjgKKAJezgDIugWTrvIgTSEUiu45MBGqUwi+mc+fOX3/9dTSE9+nTZ73NAzsnvGAmT54M&#10;0yt8QRGGj2D8/Pnzv/vuu+ixTJkyep1v3759iNPQ64WCqkGDBiGQX3u2bNkSDbVxq7vl7yOrt+03&#10;d/f7nsNUBOPGhYB2xKCIgDIuoWRnbJySdv/kRQTGhGGIZ8AdTJYPLJ9wfkEvuXJlkYfPOIbElzie&#10;XLNmjdAI4R2TN29ey1Q1+B4BFeKJCdl+NzLw05V2XYz+9me/e2f7gUaAQRGBZh+JTwgCCROBzqOF&#10;nMMhH27nXblyJQIE77///k2bNiEWArXatGmDUMVu3brhpHDmzJkDBw7s2bMn5FxC4It5pz9u+tuu&#10;TStbb8z7Z4NhQIDuMGHgYlzGQEOooiIQOiL8Xw4dOtSyZUuEZMAT56uvvqpTpw5mBcywU6ZMgaYI&#10;G2nXrl1hkh09enRcZkuCO/lj7+EpqzJOQxNMCrtXEgF69ynJFqWJ0tk/k9QUqqgIxKyB5Pv222+1&#10;S3oRCHH55ZeLqVSpUiWcFMJYil+RsAYGT6VnWYyI++H3v+/58KcYNcZmQogAM32EkKk+D0kkSPO5&#10;H3WbV1cEqosZKSMCSiLAi2+UZIvSRHHbRBGo9AQ1E8fbBAPGsDiSy0wfcQQ7JF1x20QRqNBUlhFv&#10;R0+mzv91z5HjJxWim6Qoh0CSnusox4fAEgQD6aDPV1nGKAd2TNaEUwQqxNDFf9i6gwoqu7626OY3&#10;f7zr/fAkhFOIAUEnJVPw0SM06JyMG/1ZlyVlnzRwTf9o8ZbHJ6+LGyWJ6ogiMFHIW/S7xD4iQpRe&#10;sy0tIfi8X/coRHeQSfn7cHhu2uK5juVM/OH3vb/85W9O4+C+AXap1Q8fSxY7E0WgQrN3zIxfFKLG&#10;B1L2HT7+0qxft//zrw9tZzS5/98T8rdNvbNgU73HZ4TG2hOO60/Bv4Ub9xw9kRqTSbLrwNHrX/+h&#10;zXNzY9JaCBuxsRwkTxQyRaAqszoZvJMfmLRq9PRfurzqV75TCNc6j02/9tWFkkwd9n9pdp7QWHvC&#10;EeY8cuqGG8f/OMA+TZIkc7ViW/Zl7LfaPT932Z/7IqqbDIXtDo1z5rDIuhxKQCgCVWHr/N+Mts3v&#10;BzZXhbgY0bFo4160tM03LfCbNWkXhizf/E+M6I13MydTTyEN3gLTTIiUjkA7w7y1IC1NfOyyQGSA&#10;sWHnwe5vLY4UydCX11kOso81WSRgDopAVSb59z9nu464fuViVUoU9Ezc1n1HFNzz5jstxfOIZCqe&#10;lhLsF/fLFdtfmv3bTW/8KDNYc5lwnAXm8o2HB5PmfEvMjUPHTv57XMqkbLBC+cYEb1Pbx1oUgT6C&#10;G1HTubMv397solAjtE47v7zgmnELf97poxfAmm37IWgjGmMen0WUg/Yze8Ou+z5egRUhIoINhSf8&#10;8KemyPr07IhOPw5HgrQU/2SgT2yLpNnNe498smSLeE8jqWpRFqvEg5+twvm6ZTv7j5yoPfTbmkO+&#10;cVhM7F6ZXJmHgd4WoijHFc/qFIG+oN3/kxXXjluIg33J1nEREl4MfWEPd8f/c+Q4nDv6TVyOdvYc&#10;SnN09E8R3LTncIex8694YZ6FLvLff6/O2Tj7513mnyyvdZSEKMpit72z5Ivl256atsFzO7jKePCX&#10;a24Y/4PnFlwrCh+Eg0dPuBa2QD6H8G2wro3lbOTU9W9ZXUjpoTufqoT7FKrlmO9xIv7Owj8iRQ9B&#10;w0v++NvgqLlux4GPl27B+bpla6/O3ah977CY2MXPiKko71wW6YgUKU8RGAEjxn2/ETN4x353h8bP&#10;f9q29M99mLKSrT//3S/7jmRb9Twc53y2bOuBoye/WrFddJrqGCAGZ/Huby/GDYWuRGLphKfluu0H&#10;8D7g+X33ofU70mIz0J25LvSkUdM23Pb2El/3j8dPnrrqlQWGpKmu1hsHtfWrFdsemrTKYXuONOWu&#10;QEVZQGwRDB5DG3YeuOmNH5b96TKdXDN94Dzstbm/D5+8TiYJQ5RjMVdHp58s3ZLY+IRv1iQy0fxf&#10;eGHSxdGcX7KdeshAPXn1DsyKXhOWoa42Syct2/pcpg+5paCSkV52GYXERsR5DZGhHGX2HDo2cfFm&#10;NQMtKAIlmZhW7KlvNvy++/DT37jc25el/EnLsQ9+3Gygw4P8ELaLLBHoqIbeOP4HHEDemT3K/tOl&#10;W6DDGYiBex48La94cd4z3/48bg72AXPE5YVmOnceOKpV/3ZtmnOK/hFbS9fV3JUra7bvh9sLnCaO&#10;ncw66hB445WzbMFBDe03ccXEJVtwGoeK2BaYtdhjJ2R1elfiXQtAVunL3P/pqgW/7b1mXIYn7ZfL&#10;t63a+o9DI3aTR6xBx07GbyyCzv9btf2Bz1YlNj6h14SfMC2RXwKbIcycTi/NH/zlald2oICH99Hc&#10;bKsxc7QvDVtTGIHMO9GNuw91HDtf8/DCM37u7/gfAcG3vrUYB8b4jLfyu/UZthZng5OTITTznYE7&#10;nuaH9ca831+e/ZuwRp9IlV7F7HG8+Y0fH/p89ZCv1spAHecyFIERAw57muUm+u0Fm6o8NAX/i5Cm&#10;3Cne4YW6FRFlmOUgzFDFcvaiJHQ4vDOaeWRzduXm/s9WQYf7bdchfVNQarU/IR21HQBusde+ue71&#10;H3DkoC8sJPHXK7P0Ua2AEIFYzWWUaQcExFu9N93kiwd6qnjHcOwn6uqZ5aomInIRFS95eja02EZP&#10;znxy6nqsRFpTx6z2E9Bpery7FMeiZlKxwsZk3UxDO5OGz3/aunrr/ns/XtHppQVO4Nj8JvBv90IC&#10;4uQsUdIoxSuD5X7Y1+lLpCuTbEYHRptdP379K9tMRlVkVlq86W/0NfeXPau27p/wg3H3aW7+le9/&#10;wxEDrCCCoSD4+tcXYU9sKAzFC/Pw/1ZuH/5/Fqq2OIoWjNAavHrcAkw5hDDqW4NNYvW2/VD7tC/X&#10;bs+aY+8v+tPQr6ZcGp7zKxTRvrFbStC7fjP06JdrQP8TU9Zjp/vH3gzj0JjpMbipW9vSYQ/kMGkT&#10;9ZP3NTpRFKvQ799HLFKKPJYeZIb/xb4pmnP9CCVgjiV/7MMLY3ohLTb77y368/IX5mEZdUDSTosy&#10;V8Fq8tLsbKfxwrRiPtTRf7Njf7YX3jNbm4yahU00qgujED5js6wtLthEnzN4GiSH1r5rwK++ANTZ&#10;1+f+jp271tSJTM1JL9jgZ//d+r9uMXnbI/Cj/uPfPTQpm4YB+aqJ2NfmbMRuSQg2MXY78oTy2v+T&#10;lX3Tz3otH12yKxc4/9x75E9Huy6SBjR7ZjZ8NzzzxVwxV+b7YNgZ4Fy5xqPfYPZ6OCHT99Lv4xW1&#10;h32rqVPYfzw74xf4QEH5sBwCpJH8BhXbPpxTwAry/HcZU33q6h24vAwnI4bGYZyHveR/Hy1HaMf0&#10;dX85o/fT5n31n/gOxuEtf6edrfySXVrr8xb9seewXsaZdT5LA37hfKc5EwCzh77Apr2Hhe1UZCF+&#10;e8EfKLNiyz/wsFuqO9nBFnbXwcheYRxexC7WJWYTkyLQC5TOKpp4wx1s8d//vOvKl+YLDcNMRKTu&#10;MB/8aNwYok3oLd+t+wuOOfq1TLNzirlouUOMKDfHP9m1wFOZYnfK6h2PfLFav97p9wRHjqX++Pte&#10;O4jwPZQGSce55ZvTQp5x0KKHEesL/kSqXzQFyZH5k4uKgS0wXlQDO46mm0AF8Xqat6cLcnOWtY9+&#10;3IxFFq4KoiksW3Ufn4F/KDwy3SsH9mTnySeg0xMNgaHVEtrtr38dfOG7X6F82CW70vWS1VKzZ76H&#10;WqMnAAMXllIkDYCYHPr1Gi+vR/Y6WEyve21Rum0to/efM9OV4YzzzveWthj9vagBGgz4Q5hhJmB/&#10;Aw0POzO0o+148MDbq/cHy0SYKXQvsObDxZtRsvrgb16c+St8oOzoz5M7JV/ujBAdyWmGpl6YmSEC&#10;LbUuFIBaKXrc/69t7j1tTzPwk5WYDDAOa1UQ0gNJI7Zr+i60ySwe8xk8ZgW8nOziH8z7aUCHwzmc&#10;euibRTGxfzXg1u2NH0HbtZlJLcDTxiNnNRwx09kgbwZfwRtPKQK9vOPalMK5NDaD5vpiJXI4Se7+&#10;9pKVW/c/m+7KZbmZisiGtnP/Ub0XjCDp3+Mne7y3FI45lz4zWzRoODLUi3NRBhk6DLZQB5gMYkw/&#10;apxx6ve2+qM4JPuGEbWLTSYXmF/gcTpEs4y5PWgWUnBa5qmJVhzGHAzH4GRkp5frc7aJNUh0eyJd&#10;qgsl5siJVDjfOhOlP6FESawUcCjVqny02NbypteS4ekOealpipba4aLfM8IzBn668rnvfnll9m+6&#10;7DDWpi/D1k3zDYEcenfhH2Bik1Ezzx36rX4ZhV9x82dmXzB8OiRNRPEkwBOeyViUoZMhzBE5l8EO&#10;MU9EF9CSDaoSTIJ6YCGSm46ajZkA2YOtGxx60U63NzPiJhH2M3X1zv7Z7Rk4sh33fdpRmfOTJyVX&#10;3tMyVj/4qKAwNosz17vobaJN/UuE/aWl7HH2f4YGKU4TtGZPy50Lmha2a1rgjbA64LOrTeiqVxbC&#10;ywngwDIPCy083fTDHzlt/W1vLwZTYBTR3nFAB/34J1MSCcOuSDQiQioxjWGK33UgYxdyx7tLRRns&#10;yaCtugGv3O8UgV5Yor3MOJfu/cFPED+GJsR8FfqQXR9b/4GQOoXNlLmA66QXVfYeOjbWJjBIv74g&#10;d6YlGZqKoz2iU+zTI/X+11nhsq2/MHBNy9womFUw80uoUfJKuonpwx83Qx+FeNOf55k3B2gWS4Bh&#10;dLBTmS1RmixBmwt/2yNUN8hFaKuiuubsqn/+S0dIEH/p05AKMwC7HVshUcbP2yR+hfDA0Z3YQdt5&#10;Y2Jc+rMleLpDvR4xZX1a11YyUNCPvRTKYEMmtvCTV+3QNBvoT9jsa4jhiNfgaKrpGe2enzf067VQ&#10;nrRAmtfmbhybqeuAdzgTAhmQNFCqLMeLxhF+ahD5cDPBngyLMo64RLIeeCxrLYgpB8XC0KaWBV48&#10;UKqETR6a0KfpLRh8hQyeurBAvjjLXQTmzZ0rd66M1Q+OMXgNsVnEgo7u4C8DyQ02YaPjuhOFOoX9&#10;JWLv7CYDvsftZnOzu4BiLpnPEYVY1Wag3g4k6ZaJ3Kr3TlyBmY+0qHp6YMyc/fNuHBngZHHm+l0O&#10;Wq/5PTKM68qXF3R8ab5ggdDIUQxuBM1Hf683R8FLwOwFir3R0K9iYF1wADyinygCI4IrozAcHeBD&#10;r/2xz14hOOkmAwvny23nKKxt2Kf1u8SBPixw2M3hYM/sUKrV0i8WOHuDqw66M9sef9uV4X+o1xL0&#10;k9sFo5xpRy+tn52D8y3s0A8fyyZroaPc/cFPmhe461Gc1pF+3YHzAl7LN+anucPhwRCgG9ntVQ10&#10;wkJo+EZTswZ9vvrGN36Eg4P2K9YaLBCipNnKpMEiwNQMvzjFwZGeJTKQKPrv92Qa7iwLIwQQnnhg&#10;CgSnuYAm/CxxOz1vbsjyj5dk6JQGMflrukMT9Cds9jW/QbOjL/YZQrAhXlDrHcddlunacSxqqetA&#10;3LZ9fu4tb2bLPaZJU8MjZDaiZi2hMHyJBVQ/EwwqbJQKR57cucRObe6ve8SrChsAphwkN6wU2OjA&#10;XOxM6oOTMsyYdsXAIzSF02LXWE/xYmq2Cj3TZcIbNAIQKehMMERUm+fdnaH0PZqPRbBhMvcyKf3E&#10;/ZEv1sCzCdYLeAlc8vQsnIwaiMfe6F2TO4/MfPCpDEWgF2Ah/+BDr9XEEmNQBMVmXM97bDPNO8pC&#10;+XLbOWtpL3zNsoXt6EOnOHXHJnSXaYW1DPWDWwdcdWDpMu8op63eCWmK2HzDT6Afu1ccMrli9NOf&#10;/2zcnWYDgR/Ke4v+MJf/6c99MNFoZQwPqIVg018CrD9c1GTn6G9/mbxqO6Q3hoBfh3y1Rq8l2+2R&#10;7c5Tza6zepLMxzxagIR5n6Ed6WkPVFW7dcoQgWCQZzCJw1QIM6aWs9vwaMY6ywNMHHRBLD2Y6XGD&#10;2aXHRK/0m/Va0Qt8RrTPRyTSaLV5fg7CE8WCCKsaNgFQLlEdpk7XJV50KukJVWf4dL3fmQHesZmq&#10;nlDmXGepvgBULiFTC+ZJEdCJa8gWplsjN/995LJnjUe22B1iY2foDuQZ7KjaIZ9wXTmoC6K13NMI&#10;/m3d9y/kh2i/+uBp5o2ypXpq0I8t1xbs9hDZ5YqV/t2Bs5KhvEGpNfwK4wHOuRF5gt0k3qYDVguI&#10;q3rtSmGsClAEekFSf7ctjON3vZ9lEE9rLnPqaYsptqs4qMeBipCaoktslqebgue0X8U7eV2DipYk&#10;Nho50y6q3U4pzGzZ+Grgb6gLSFohgpC0kog/w+4V9l5XjPSn6JaHRlhx7ALCkGIGgq3WkG/fz5Sd&#10;35gwOZ56qs+Hy+HLqlEijuW0P+UvEJ6+bqfrSm32ddJ509giAVX1he+sk3Q4+BZBqGsZfOycIXOn&#10;awTmiE+NDv1KhOVPn4rBUMXgcO/KUMsCcFxEeGLP95Zi/QLlsKphEyC8Uc5/bDpsAJprkusDYyM8&#10;wlyL6dPRGUSgpnPg8RbjCCEkMNELJPPs1fRp/YMYCfFn6cJ5tc+gR38wpn1Z7ZFpOCvRPuvpNyQE&#10;1goI+/Ab8zdBfoiNAgYILy0DDTIHJThlcUXYrkCkQVkOHVk2JUO/Z+IjqkgRKAuX/gjHwFTtMEY8&#10;QsLgBYbTI+zjUNewyzbHyWGvp+XFNz+ikbubn2VHop1b2qFjTnqb2UglpiN0NX1fGm3mAxsDPbAu&#10;6v04LI1gDiiLk/ZH0yNnYf6CodKy/KwNGYsmcJNJeSxUHNEa9iSuK6al37ZMrjscQZmNjelLWzbL&#10;sN5iCc8ajTa7FQcCEIeOe23u9TVsBfSeR3rHH+zSLPVv2amfvRz0pI9NBgMUwSzCT66HSVpj2LVA&#10;/XUl4DRd4IKdkq0dFurD5lybRQEcTCJMXiuJY1Ph1yZzzchanSdtsQJ5tEYs97LYugm10sAsM5Gw&#10;l8pQ7jxh9C2IAco3K0pCrZevhTPIC0d8Z1fe0khjZ/2S7zRWJSkCZZHU3AIz3xkjB8VxmrYWaA+2&#10;9nB6NHRgsAAYgoHM1Hi4L0Im2lffUVaSpOzdS+7U0gSgRDhz4zPPkMF6hr1XHuzGogWEHsu0Zi5j&#10;NmHJtHO/3PV1mlVQ/9w9YZlDfNj0tRkuiA7egzh0tKMwxR53/aZk5oZd0YSomnufumYnjOcyuEVZ&#10;ZoYutE6f50HvvoQucIza/sX5nvvCGg1XDsnqkMR6KyWOQrWKf2U6Sdq1syQSoeJKjN4Q5VrYQwFn&#10;U6e+QRzx4n5HB9cBS48IGkI9MCXBVeACIyiAz5WBmtbPZp0ww7PZjlact1UdNPUGk1w0l4/nFNE5&#10;02cjxPVoXSstIf7SihU/PWO/7MxIh4HrZYkIj4t0WljaoFwb0RKnyTyGAE2EahhupYfnumhHpGHz&#10;JqJEXIQrYYiacC0jXwD++s6pFeSbci6pv1oS6YxEYYOp3+B/FGnvxyK5od4QbyD6MiemMJARW8Qg&#10;dSIdpk/lEXbs3DK1QJ+Qj3ezdlZHMx0iSab5J5y34UuZlSuehgIR8Pv+Dxbx9TJAy0hByRybDvqQ&#10;vF+cDM0+lYFHnHzLQo2zG7XnuzX2Hs4Ws2HetMkTqUhJ6WtXIqZXXgVE055vc4yYLPsKZ0Zxk2gM&#10;ydCaMkQ3mtu3tKBIWphiTq25QRpCpUGOp1CSJkqFgumGUBchCC0EicRkqJWRpjLtBKKMOAK0G7Vn&#10;YwBO2ixdc2MCi/MeLspwBTsKHfxaYzKoADXiKnWUGovmW2t47NLQxJ9yikBZzOPMsyZnlZClTIFy&#10;sfIfw4rvJkwVGG3sSBC42e2v5A2wZqISlZgfN5DEDiG25BEBkUPHY32fq1EL9BlgH5qPNGlnlCQM&#10;bl8zyhbiVv3vwycM2Sg8dw2/MpkIBM/tq1ZRHG9FkIhAtTGY6NHypvJJLALCEzWxZKjfO7VAWR55&#10;NknJdpBZrmGV4hseb1cwb5b3Y6QtxLm8pIVThqpIAypk2lS5zDK5KDqVh0DaiIAHBKgFegAtwVXi&#10;dhR4Wa3S+U7LyGGf4DGze58RCJPy5zNUbD5UCMT5XMkBO2qBshMrVsddrv2pMzlcSWUBIkAEiIAH&#10;BKgFegAt0VXipgYmeqDsnwgQASLgKwLqrKbUAmUZrQ7PZClmOSJABIiAkgjEzbXCdfQUga4QZRSI&#10;m+Yet45kR85yRIAIEIGQIkARKMvYuJ0FFi8olUhMlm6WIwJEgAgohoA6RjWKQNmpETeeXVW3vCxN&#10;LEcEiAARCCACf+45ogjVFIGyjIib8Tq37oIYWeJYjggQASIQHARGfWO8ATFRtFMEyiLPIzpZpFgu&#10;oQhUOaNAQvtn50TAHQF1Ut5TBLpzSytBESiLFMslFIE/9qpiYkooDOxcaQTinG/SAQuKQNmJwoh1&#10;WaRYjggQASLgiIC3CzL9AJUiUBZVFbYtjc4sLksuyxEBIkAEVEUAF6wpQhpFoCwj4uYOI0sQyxEB&#10;IkAEgolALmUkjzKEKM/IaWt2Kk8jCSQCRIAIBACBXMrcC0oRKDtdNuw8KFs01uW+6N0k1k2yPSJA&#10;BIgAEchBESg7CRJ4flu3UjGNSnUM6LKosRwRIAJEwIRATmqBgZsVKcrwLHDQkWAiQASIgB6BBGoU&#10;BkZQC5SdmbnUYZosySxHBIgAEVARAYbGq8gVZ5pUkIBURIM3b+JL8cQ7G8W3Q/ZGBLwgMO/XPV6q&#10;+VCHWqAsqD65MF1YJeOcT4aOckXzyxRjmaRFoNGZZyTt2DnwACFwhjL34VAEyk4bnwyhkh4u79/R&#10;sFOdco9cUbPHxVVlKWY5IhAQBArkSQkIpSQzNgg0r14qNg1F3QpFoCyEiTWEXnJOyRdvqFusYJ7B&#10;HWrJUuxnub4tz/az+cS03aJ6ye/6N0tM38nd69gb6ioLwC2NKytLW0AJa1C52LBOSqxjAJAiUHYW&#10;+eQRitSjZ5c6XZYIZcr1b1NdGVqMhJQpnM8bbflOS8md2J2ON7qDX8unU4ZIgYGVxVylSP7TIm0n&#10;DuWLFvBOVflEn6f0vPTMQvm80x9beBMvAkeMGNGkSZMCBQoULVrUMLbNmzd37NixYMGCJUqU6Nu3&#10;7/Hjx0WB1atXN2vWLH/+/OXLlx8+fHgcspf5ZAjFiC6swsyfsZzV1csUkm+umG4pAYvpcCQPXfhK&#10;XlO/wn2tqxnGpeYVMc9cW8cz/uokJ/M8hBhWTLwIhGDr0qXL3XffbRhVampq+/btDx8+PH/+/IkT&#10;J06aNGnAgAFamQMHDlx22WXlypVbsmTJ2LFjR48e/eyzz8YQFMumPGiB5Yq4qyPpL1jsb6S/p8VZ&#10;426q5zcmIWs/XQKqkr03ZNgGYjjgfb/W5xhFoA+vZ/RoRDNNzUtZ6cJ5oydJvoVoiJfvRbJk4kXg&#10;Y489dt9995133nkGiqdPn75u3boJEybUrVu3devWY8aMGT9+PIQfin3wwQdHjx595513ateuffXV&#10;Vz/88MMQgX4rgq5aYGOTM17Lmu5HvpB+fmwzca9FyUJxndaSE061YvrdB4yg1AJVY1A86bHk/qXn&#10;lAQNhfLmjiclrn1Fo8lVPqOgof0nOhuXX1cCQlMg8SLQDspFixZBwkHV0wq0bdv22LFjy5Ytw2f8&#10;BCto3rwZSzx+2r59+x9//GFoCuUhMsUTJc9cjyv+Z/IQ8UO2SY7is2Vb/TPqxeS87IaGlSTH4msx&#10;PY9iuDld/EgrX8lm434gYPnKNKxa/PPeTeY80MK5x9Y1S0dKEnyvZF6lPCkWq7Tntxs+Xx3OLxsp&#10;qbEt75n42JKhtaauCNy5c2fp0lmzqlixYnny5MGXINrwk1ZM+0n/jBw5skjmU7FixSjhc5+sphX0&#10;lJwM9CNRwu6Dx/xTaOamLwetarjruO/e3hArSJTIx6p61RLGzS9a1vMIb2asQCtVyN0GHqtxsZ1Y&#10;IWD5jmNO1KtUrLhbHFvDqhEE+GoEww9O5gjklxGXmwfoebv2v1ZGSy8a99uEFisG+dGO7yJw2LBh&#10;6SuLxbN06VLnIRkWJPBJfKP/SeOfefUaNGjQ/sxny5YtUcLn6oJlVhNLy7kmtpCQJR6I9/ySaH01&#10;tHHSuaxW6QrFCqBAAQnTUM0yhT65q7EH4v2o0vRsq7Bx3SIExCRloPt+yI8B2LSZohQ13gYeyWSV&#10;DCLsUr8CaHnyqghMfAXypFk7B7YxesTIjMnbKbJhk9ysWskacs5crkYpGZpFGRlJHFGDLgt7DNuK&#10;uinfRWCfPn3W2zywczrQX6ZMGb1it2/fvhMnTmgKn+GnXbt24Uu9yqg1C0tpYd0TJVY3N6rcppaT&#10;rcP8Fve85EyY+xDV7tA15Pfltct82OOiKMkzV5dcze36tdOHhEd1JKuWZSd+vXd2lFsuUgYioh5U&#10;1khvvChOll5LY0OJ0/O83q1+zCeVTw1GBPvqYW1lyLj94qqrhrWx5MK9rc8plM/ibE/bTPRpeU7N&#10;soVlutCXidJ+AE+Cp689H1aTR9pnC8ywi9Lx3J0l1HLmqkghCUZ530Ug4hlq2Dz58jkZixo3brxm&#10;zZodO3ZoQMI7BiKtfv20txo/zZ07V8RI4CccGVapUsVXyLFDfP2WBg5d1CxnfG0K5s098urzENXu&#10;JALTNY8mZ5eIOfERLSudL8g4c3UlQ9hMPL+Edl182qvxO7dd6EqA5wKWBJ+WosMppu4wFzvyNIY+&#10;eDbrV+ysup4Rj6Si/FmavNZb2Cb4rHrpQjXLRCzknEdj5kL+0yJIefPRnY26Nkg7rDEsF3UrFbXs&#10;N7ZaoKtT+sNX1IiEmRllX7j+AstaMV86PNAmqvguAl2JQ/DfihUr8D+iIPABz6FDh1CrTZs2tWrV&#10;6tat2/Lly2fOnDlw4MCePXtCqcNPN954I8Rh9+7dISO/+OKLJ598sn///lEqPa50OhdYOaSN3fuG&#10;ioOz7+yi7Euyut/zTEbEOih65jNCxEf6mjbJctUYf0uDCsUyMq+mS0CZYUm5yTvsrK+tX+Gskv7m&#10;Q/Cb+5KTUL7Yc9fVGdOlzrCOtWCvvv7CaE/u0a8D/pbg6Dclfp+NlTg979z7XfxrnKGTmqZWTWCd&#10;NL+VrlrgnZeeJcPKu5qdeabuxL1d7TIytRJbJvEicMiQIQh7GDp0KCQfPuDRzghTUlKmTJkCTbFp&#10;06Zdu3bt3Lkz4v80sODjMmPGjK1btzZo0KB3796Qf3jij6N+j1PEMVlDj0vOtCPPdfJ5Hpfkam7X&#10;vt0aGhPzZf/Lql1Zp7znoWkV7U5n7VaHWiY1HY00qFJ8/oMttQbTBKDnpSWSwSh1eJdND45kFPJl&#10;KxZ3T++OdCGITO/etOoHPRqJhCwv3ehT4jQLNkue3Ef6vliWXzq4daUz0g7UI32EZpnYHb8d2YMu&#10;rzlrYHPxq6Uva6RD9rt84kUgwvuw59I/zZtngFipUqXJkycfOXJk7969CIEXURAABXGEsIUiOhCW&#10;UojP+E8IyL82tYx7HHW8H7UF3Y9HyGwZzO1IaFWzlGuc5VvdG1xd10lMdmsUWfLGa+ul+Uc4PGnu&#10;MI4FcGqr/R6lDqf5E/n6yDP/6rousERP54z7PGZe7XB+ObxoZSVSTJiJROrBiMSVPGLygLwW9XGs&#10;YSM7ue/FWu8ObzeSCTtPcvErzvUvOafEzY0qxWRfa+7UbonwaWmS54u+ZOJFoDe6E1VLH/xnZuS7&#10;tzV0dplJFNmu/WKyvnpzZN4T0SwZMrpvyxqlzTvl2uWzjnDsGumXPcfVRZlRGULoIkuvJSBpDHUc&#10;1VPXnq9VxGGSK6QOBe681NYq4KFZoVN+c+8lorr8KuMgKgzEVPGkuKARJF+NbFw6Llx5QXnhVIwc&#10;ntPvuzSypmxKy49asjvzcl+jbCH5A067Xgx0CmO+w1kgrpRxoTlT4uFU9f07LkJcvMz7KIlD4IpR&#10;BEbGsgGO6aHz50mpb7O82k/xyAiQLy2/CGptwnD/dnd3bxTxTkaTfcZzZnBDiIXZi+eskgUvqFjU&#10;DiXsefHTIPuzfUnrce3yReQZoS/5+JXnrh/eLmKR4NjZHZn3ZzmcRnuj1lDrqqj1xcpnFLAMsHO2&#10;KOCaTEyYc8sV7nFJ1WrRbT60EUHCnkT+pJg+hr0TjjNfvrFeNNtES+pEg5ZvN061XR3K9MMWjYiX&#10;2iGG5MeHo832AEfcTPxjDox3XlIEescuJjVrxOKVBiXVShvdKyRXc/0oEKH4hqPXq75w7xbe70vS&#10;XL0fdbv4ybw51Q8K7y1OjwxcKFYgjwNfIOPxJtevbB2tn3YUaP9u1tI5ynesU/apayIIOBMkdWtc&#10;BfskPYXCGcfbdOraoELv5hmM0BMvf6xppwEseCjjiDQiwm5yCwWZPaD5m7c2ANn6Zg2oG6YulJVv&#10;7730//pcLGN7F806usPkLBV1+kCEJwKiM0ta5FsADaOuOR+S23Ubele6PQDuUZIgiwYtj5Nxqi3j&#10;UCYEXpOzMhzRBVYOkTxRnpVigPdmmmfkfXolYYmmGEWgd/Rc57dr07c3rfpwLJxFKxUvMN103BI9&#10;eZb0i7cFPgt2YbwfuIU5amYcqC8/P9HOFaVsa6VusdQCmQ1P3tOMU1q/7c2dksvhTbb0B72wSrFN&#10;I6/4rv+lyJIl+gL9113oEvaXP08WJeZjS8Gd+9tGde0U3GiFTUyTHHlyp/Vbr3LRiIA1F5a5Uke/&#10;LdBaGJEZim6XVBOOY61qlr78vMhydGHRtDs8rmcTNuAwfMB0f9sadSoUgaLmjJKDVgTYAdGsAc2d&#10;OjK9hLBS6nd+D7Sr8UXvJgidkmSWbnPgUZHSO7sKT/XYasQOXjCa8Du/gkcjiiRKERWjCIwILvfC&#10;YjLZvTzIPXFdg4rwioYX+JCOtYTzm5Zl26zMuXeJNHdWr4OMCLRLAWPuVCYdmqhVu5zLFBe05c0d&#10;2SmR/ggE+Ys9aLqOC5ZRDcQ54vPX14XycTYynkkfaGnCo1m1rARyp1sFYmuUyGs2dn6kIjReQ3Va&#10;v0twTwimn3kCRBmMaD4/6+ZwnazjEu28fstMXcHHWxpXkXlHDGVgWf2qz8Vtzs1KdmEpBuTzG0jS&#10;DF8VYbgGSRAJdSsVO80qC6jloEQvx06kigIDLktLZyMvR0VFBC5rn/Vy8fHOThlL9FTZ+T3c2sTW&#10;T235kMuQPreoo6nGAzejqUIR6B095/XX7uVB7gl4VSx5pJXhZAX+31AIcDotSZDe+9RyGdWTB4kL&#10;jdPc8nv2mWsMo+uTmQTccqWAI0Zr3bUYKZnx5tC69J2KVBcO6772XrU71zqiSL/QnBf7vaRxHXvl&#10;pnoyypB+jEM71vrs7rSccFjdxIXjlYtH4AJqty+xPL3SI6nJFXirQsUxrzJY9GFOnDXA6JxpYKj8&#10;YXavZmdFNC7JiR2HYoLNHjWpOJBo04XIJ/zn30dEkesbVlo9rI1k3nlXha9gdkO9w1jtNnYOJmgc&#10;V6uWPpci0ON0hjOI5b5P0rfKLAPOOD3vPS3Olje4IwPWH6Paa9Rbvsl68u5vWw0ap3moklvXtC4y&#10;i2a7WiHzyxplCr9xa5Yrzel5c/dtdQ50Eb3vw5AOtRwkrqDt2esuwG5gTNc6loyJdVKMbJ2kGUKz&#10;QymvoomGbmtatWwREWvvPrvMUdhli0aWYtt1UdOIwL0EkItnmkLyDTNWPir8wXbVG591BpSGj+9s&#10;5D7OuJcwv4ktTcl4sUWTN0QbzPs3NcpmCXd+8fUbxGiQOJF6SqtuyK1vdwn7hsctDhok1yhXOmOe&#10;Yce1Rz8KUARGjOqrN9dDZLf5dkDnhjSzOypG3J9EBUtJJrPDlTckipVR0o6PkUIX0WiHIzv8UJCz&#10;0fL0zjA+iE9Eg2kmGvPiLoyBEQSfSIqI9J2EARADhgUybaFmt8Z+6Qn4726eLYlG1r5BgomRFulY&#10;pxx8OrIl4LBneTH71A0G86YdWjjbMyydWuZ7HHNeZLopM9KxGLIcuE7dMhIJ6A2ZEJAx9a1Mh2f9&#10;Rgr7Tklqm55dQn+mOzC7c7jzLEO6YITiuIcruJFyPFME6l9DhwAPSeu9N6F4a5Mqmmn9gXbZzrOl&#10;Xzi30cbld4rAiGFuV7ssVBy7DIzVy1gnvkKCmMUPt0LFiPuTqGBtCHVdSHQBtqKsw/SFGQ0+/Vom&#10;w4geOLJrt2E4aBiWB11mTwcxUjt/VLNQl7yyCuS56sRQGlYMueynRy8zryxYSX8bcfmD7bykUjSA&#10;Cau1JbxaRId4xt5Qd9GgVtgxZGVtzW4O0A8n+sV3yeDWETE9osLnVyiqL+/KiNkDmy9/9DLnLoTb&#10;4fwHWyANHm44ySrv9mrYiQRxco+mDAd4efTJZk2UYeZ8dncT56B1UUnfi6GlvOm+TniyIRaJzLEc&#10;mrcoSThe/fhw641PXoHLpOx4EeXxc0SzyFthikBvuNnWalG9FNzlv+7T1FyilMTW1Rs1dveceWvN&#10;shZkT/UyheDTH41DMxLw4zjQ8nTNUorj7hjJdJHjbrJ17TP7iGKAuL4DlmRDBAgWNYO8NK/FsCXa&#10;RLblMBx86mF0dtAXJZFMBAlo+mWGTxkY8b+W5zzbtY525ZMm0jReiDNCV8lhyVm97R3nQHakQurr&#10;V1rLGZ5NjElPvr6mu6ZdqyKwpJjbBX6iEeTigfyLyKZdp6KLP5c5DxQcVvV5G0TvV15QDjs5h1hV&#10;82Bxsv70NedflZ4aqV+rNLvRiKvSXFSQGQBuWfCmGXR5tp2W3Z7JDkazxMwXoVeavmXzgqCfQkh3&#10;58rNxBagCPSOv43uleYub9jVeu/DvqZe3dE+I8Wwfs9lt9PtcXHVeZlXYDvshmXWU7fNtJF6LKNr&#10;Hms75/7mkoAA4Wybd101g0Jp52SPpQeOo+bukI9/ySOtW2dqBlhT4C0CTS41uwSQNxR7PqTUD6Tt&#10;uWXG3VzfLsIdyTyvrlfhzVsvhFUZF+uIQeXLjAORtHqJivBMxgItLIGIUVv4UCsZjeKaehVcZ7hl&#10;O5YTRqZHyQkjWcx13g7uUAt5oMyZaIS2ZJlEwlIUvXB93c97N41o44iz5K4XVsR2B8n3L05X/W+6&#10;qPLKoW16pgcRIqbirmbZ7O2uuQazw2KBN94ybKoMvqBtde6y+hbKueWru7pemvDWLpzCazX8ynMl&#10;+ZKQYhSB3mF3fZG8Nx1hTU1cIcXwD4MyMjike3ZkEIjXD+dGokl8XbF4gftaV8PxpFlxESuyt+MB&#10;V8KxTFtqS7EC02DS+fIe29VHv4PBmgJvESxh8lZTw0gt6b8iPfrNdclwBU0roF1xBwBhVdZLO7hC&#10;YLnEPxhF7ZqC34rhJ7iBwDMZC7SohYReltne4Wqo7ZlEgjS9AJYkXisWf2lnSZ6rRohdCPJAOWSi&#10;EeEEon28L7F9ZUCknh1m66hmFPWQq89MJ15JGGm1k07xq92OCmkLZ9x3KTJ9i7HjRidMcpGJELmT&#10;Fg1q+dU9FpawiGZLfApTBMYH5zj1It7tdM+OjAdal9kPBdY2h/srzOTGSkRFCoT5dYW56YyCeSyv&#10;fUDj5mCAiBamEgXzYvcqTlzkrk5KG5Ol0gxzGRaLGf2beTtrEVjBkwLX0MAIZocetEP8s/sVCceh&#10;X0oiP+rq8wrny62/3uucUqdjz4TqSNeJELSPejaS0WmcJ4yzLJRXvu0GJcJRrEWgJBamYg5zKf7S&#10;/as+TaFvvXGr0yWm5oHKvw4OJc8pXUiv8iK6d96DLSfqHIOhyGopGvBgZmLz1L1JFa+o+1uPItA7&#10;vjKmQu+tR1ITqRcNxdOd9TK+M+x5XbfAWrULM7NLa3+ecbpT4rFIiLUuKw/m1/dc/MPDrcwx9Yjh&#10;g5vuUFPStYgUO9iUpvzv4ikS+fj1w0CWAztUsVhAY7BLoyOJG2yVuIZGsrAodiI1Y1lGwnFJpqMu&#10;dgArhrTRb49EQldIvv+1OsesUMoTJrmRkp8Mll13OL/s0I4RG98iOq6z7Nfu9i55fCIqiUikZ7te&#10;oO1O/HjshLqlaMTcsJtjMDPAfWlYp4g54segzG1SBMYHZx96SV9OkDYaxznI9W4UgTr/fsl1x9BC&#10;b51/PwL1LO/3iXKp0vcov/GHlLLMpgGrI67eNvscRZoPGe3LCwxtCK75o5GVFA47U/tm3eRQVXez&#10;qHlyGGMYPLEQh6BIQAp5EOnkE2dLsGXBL8PgierQ2g0Ns7yFLTH0b73WU3Ve+SLOeqph3iL7HWJ4&#10;ZLx5HVS9kqfnfaR9TcQqYD86+X8ZVxpFinwcyrtqqzF8qcVwIn2h4oCD6IIi0Dva4Kt8/iTv3djU&#10;rJt+HwJMbTjOMV/aoI/yNnhqOC+nIqxbnATADoZAvZjTL9mg5zsZRPvRGCE9iR7rkcFhR2+8RdAk&#10;ztgMF1+Imtg1N6+e5cXjjQy4TeJq8pfc0mA6MKJOxaLwy5BZv5BAFQE/j3XKyq1l8FeadHdjOFw8&#10;c61FxoNG0YUVmpds11XeMGRYmEG8+XhPcopicwMzNQJVkffk6z4Xz7m/RfSTVrJrb8Wc3whXS2kc&#10;brv0Ni5vtSgCveGWUeu0RNz/jU0rnKwQl+pAuv7wT2pbl7nKIusYgv/evs391qSogDNXtlnmyxTJ&#10;Z87pFVHXrq+0Q2vOq3+jM61vnJAhD94NSOpod8cyTjSjt8uBDAdfQalZITOS9DKIDIMiJY5/zPWg&#10;B8PhAtw0/PRhz4sQci7dT2wKypscZPrD5gZm6gjdMmUa9qWM/OvQxORC9WGPi3A9mf6c2BcS49so&#10;RWBUeGvXBcT5snhsWpEa2Dm1LmwynhMhIvgP0Y0CF4c9dQyXUQdFBzm91g1vCy8Y84m6DAFaCJ3d&#10;NbmW7JfUurrUjzhLgLfZJqOHeWtZXyu2gsGF5sxZJe7ryU5J9KNxakFm2ljWx/1H/lLmW+uaO3FE&#10;D5JgGHJTNDm7BLLGy0dkRtRdogpTBEaFPExbywa3ho9cVK34ULlcZppKtC32p5rW0iX7VW2aXJFP&#10;E6UnVn5H6TpE51UJSu3k/13i7UQd50+rhrWxMzk6EyYpC11HxwKRIeBZRqV348o11wJ21CJRw21N&#10;q8jcLB3ZeP0s/d7tDeGN9e7tDbVOYKB2fm3FlhfnqQk8AfETkmxtUwRGCzXSW8v4iEfbTYT1cQ4k&#10;EukK8xQyNSC/l8G3HnLl1xGX43qBCHtQoriD5U1PH8K8IrJTxUfrkkfQ85It30WYSp7rdleX5xcW&#10;phf4mmrZ/oLyXFqt5Df3Xlonewo6SeIjPVWVbFapYhSBSrEjBsQ8dDn8LNIsGCKpvLjBEm++5U1d&#10;zjZVh00jLs42UyySlcRgMG5N1K9UDDkscGuPoSAyn8EV+9Wb67s14PJ7dNqIVOfn2ET74Ro5qfrB&#10;LBSNj5LDiJHPBbfgahlVLJ9bG1eGg2uDKt4PcYOJd5Zm7CrVkm2/RREY0CltSzbkwcirz4cec/xk&#10;xmx3uMRZZvAOqb+euub8s0oWRF4SrR14/UH0fnxn2m15kT7eDqKg273WrQGkvqE7ZD5bNbRNtlsU&#10;IiFIrALeqIqkqxx2Mf7Ij4rLDbSm4iCJI6LZ78KRrsIi+RHyubR3DAJ57MrauJLTsxbo98D9a19+&#10;CullpPzNWf5R7nfLFIF+I5yw9ssXyzi6j8gGaCbXQUeEo8rMAc1FXhJ4/SEdIjzpPYxZ/hWVbDya&#10;UcecGGeazy2Xlk3R/LSRTukiiYlzMfm7yyW7i5ukeeLK2jddVGnS3U0kCQt9MSRqwfnfZ72yNqPC&#10;tp+WyC30449kgBSBkaAVqLJwu0dqNJE11APtmqfMgyYdy0NTDlW0ixdEgsHYNh5la3GWhXbU+q2M&#10;IiU0LqBoY5MW2RuGgA4+9LgVBOnZIm0hUtiRS3PEVefJ33cfKT2BK49QS5z/2dl7kTDBYURIjxe4&#10;8UZDMEVgNOipXrfyGQXNkVjyRA/tWAv56WGRk6/ioeSXvZsiMHlM1ws81A1HlRg61noDBCmh4SoV&#10;cy0QV+kueKgl0rN5o4q1fEKgebWSuBoF94VZtt+qZuku9Ss80Tkry4FPZCjSLEWgIoxQkYy0XPX5&#10;T/ObMiSeR1S15SV8fnedKK0r0nHFzaIYKWGeyztLfb+1Xs9kh6Ai7KB4r3E1Cu4LsxwOJtszXerc&#10;nH5rRDI8FIHJwGWOMdgI2LnMBHtUpJ4IKIAARaACTCAJwUQgDm4FMETjal8/dHFqWsGcdFFTHYdZ&#10;GzWN8WyAIjCeaLOvYCAQqTtGlKNyOK+F8DPnQI+yu/hUjzSwQU9VnPGPDyDsRU0EKALV5AupSiQC&#10;yK2jde+8FkezyuuH9+RV57WuWQqJrOI55hI+XwAZjbIRK2DjiWdQ+oqGL0EZY0R0UgRGBBcLJwUC&#10;uBH7sU7n4v5088W8fowfWuAbt16IRFZ+NG5uE/lTbm5U6aq65X3tzi3lkK+ds/HYIJBwX+XYDMOx&#10;FYrAOIDMLoKHAO6iur5h2jUgDk9AN9TIn4I7lnOn+PXua9c8dc2ejd0AY4lCeYM3J0JBcURSzfMd&#10;igGCyq/XIEAQkFQiQARiiMC7tzVEard+rao5tAkx+UC76tBHY9gvm4o5AtfUL9+yRqkhHWrFvGV1&#10;GqQIVIcXpCRgCPDIypJhyNWC1G6ul3j0bn62XT7Pa9M1yBbV42QZDti0i47ciPKj4SDgre4X3n5x&#10;1ej6VLo2RaDS7CFxKiMQUEOoypBqtJUtkn/98HZYfNUnNXAUAtvA0ewrwRSBvsLLxokAEfCCAJxy&#10;Vbu10cswVKqDW6NfurHu2aUCeTOof0BSBPqHLVsmAkSACKiCQMOqxZPhFvhI4aYIjBQxlicCGQjw&#10;LFCFqVDydDqXqsCHoNJAERhUzpHuhCPAs8DEsmDcTfXubX1O47POSCwZ7D3QCFAEBpp9JJ4IJC8C&#10;l59X9t7W1XhkmLwzIBYjpwiMBYpsgwgQASJABAKIAEVgAJlGkokAESACRCAWCFAExgJFtkEEiAAR&#10;IAIBRIAiMIBMI8lEgAgQASIQCwQoAmOBItsgAkSACBCBACJAERhAppFkIkAEiAARiAUCFIGxQJFt&#10;JCUCNcoUSspxc9BEIDwIUASGh5ccSZwRqF2+yLu3N/yu/6Vx7pfdEQEiECsEKAJjhSTbSUYEmlUr&#10;eXYp6oLJyHqOORwIUASGg48cBREgAkSACESMAEVgxJCxAhEgAkSACIQDgcSLwBEjRjRp0qRAgQJF&#10;ixbVY7py5cobbrihYsWK+fPnr1mz5gsvvKD/dfXq1c2aNcNP5cuXHz58+H//MWVxOCYkR0EEiAAR&#10;iB8CiReBx48f79Kly913320Y9LJly0qWLDlhwoS1a9c+8sgjgwYNeumll7QyBw4cuOyyy8qVK7dk&#10;yZKxY8eOHj362WefjR9m7IkIEAEiQARCgUBORfSnd95559577/3nn3/sUL3nnnvWr18/a9YsFBg3&#10;bhwk4l9//ZU3b9pVYaNGjYIg3Lp1q0POeEjNIkWK7N+/v3DhwqFgHAdBBIgAEUhSBGK4nideC5Tk&#10;IaRX8eLFtcKLFi2CFVSTf3jatm27ffv2P/74Q7IpFiMCRIAIEAEiAASCIQIh8z755JO77rpL49nO&#10;nTtLly4t+Kd9xpcGjh47dgybBfGQ30SACBABIkAE9Aj4LgKHDRsG+6Tls3TpUhlm4CzwyiuvHDJk&#10;CM7/RHm9zVOz5ZqtoCNHjoTxU3vgViPTF8sQASJABIhA8iDguwjs06cPzvAsn9q1a7sCvW7dupYt&#10;W/bs2XPw4MGicJkyZfQ6365du/CTXi/USuK8EOZT7dmyZYtrXyxABIgAESACSYWA7yKwRIkSNWye&#10;fPnyOWMN/a9Fixa33norAif0JRs3bjx37ly4kmpfTp8+Hd6hVapUMbSGw0I4v4gnqfjKwRIBIkAE&#10;iIArAr6LQFcKNm/evGLFCvyfmpqKD3gOHTqEWpr8g/Gzf//+0Pnw7N69W2vtxhtvhHjr3r37mjVr&#10;vvjiiyeffBJlHNxBXWlgASJABIgAEUhCBBIfFAFJ9u677+qhnz17dvPmzXGI+Nhjj+m/r1y5snD7&#10;RGg8wiQWL15crFixXr164aTQWQTG0Ik2CWcJh0wEiAARUAeBGK7niReB8YE1hpDFh2D2QgSIABEg&#10;ApYIxHA9TxYRCI8YJGCDUwxD4/lSEQEiQAQCjQBEIJz8kUoF3v5RDiRZRCByxzAuIsq5wupEgAgQ&#10;AXUQgEpToUKFKOlJFhF46tQpZJApVKhQNF4z2tYjxKokBxjl65Tw6uRgwlkQJQHkoAyAiAU/ePAg&#10;AgFy5YrWozNZRKAMrK5lYmiAdu0rIQU4wITAHsNOycEYgpmQpsjBOMMerQiNM7nsjggQASJABIhA&#10;rBCgCIwVkmyHCBABIkAEAoZACsLvAkZyQslNSUlBzGLu3LkTSoWPnXOAPoIbl6bJwbjA7GMn5KCP&#10;4Jqa5llgPNFmX0SACBABIqAQAjSEKsQMkkIEiAARIALxRIAiMJ5osy8iQASIABFQCAGKQIWYQVKI&#10;ABEgAkQgnghQBMYTbfZFBIgAESACCiFAEZiNGbhoHulj7r33XksWvfzyyzVr1syfP3/16tXfe+89&#10;c5mJEyeieufOnRXicHZSPA8Q6fhwNUfZsmVxyyNAmDp1qppj9DzA559/HmwFc5EA6L777jt69KhS&#10;A4TnNqaWeHBrtCV5c+bMqV+/Pnh05plnvvrqq/oykyZNqlWrFm4Zw/+4Ykyp0YGYKAc4fvz4Sy65&#10;BPfG4GndujXukAnZAMVwlF1kouQgBpiYRQaZZvhoCOC1wb27559/fr9+/cyYvPLKK8ivhvm3cePG&#10;jz766PTTT//666/1xXCRU/ny5fEeXnnllWpC6nmAx44da9CgwRVXXDF//nwMc968ebjWUcExeh7g&#10;hAkTIBs++OCDTZs2ffvtt5D02AYpNcChQ4eee+65OzKfXbt2mcn7/fffCxQogNm7bt06iITTTjvt&#10;s88+04otXLgQrva4WXP9+vX4H1E9P/zwQ5gGiDtEsUNdvnw5BnjbbbchezLSAodpgNpYVF5kopyi&#10;iVpkcig1SxJIDDLOnXPOOTNmzGjWrJmlCMRV9QMHDhQUokzTpk3FnydPnsSfb7zxBu64V1MERjPA&#10;cePGQas4fvx4Ahnk2nU0A4SC27JlS9EFbmC++OKLXXuMZwGsL3Xq1HHu8YEHHqhRo4Yoc9dddzVq&#10;1Ej7s2vXru3atRM/tW3b9vrrr48n/a59RTlAfft4GbFbxS2krp3Gs0D0A1R8kYlygIlaZGgIzTAw&#10;YBFs3749TCh29hNsUmBfEr/CYgad48SJE9o3w4cPL1my5B133KGa+UXQE80Aoe9iB4AWSpcuXbt2&#10;bagRqampqo00mgFC4C1btkyznkGXgpkXk0G1Af7666/IC1y1alVILxBpJm/RokVt2rQR30POLV26&#10;VJui5p+gF4ZpgPqxHDlyBKMuXrx4yAao/iITzRRN1CJDEZj2msC8iRUQx0gO7wwWFCh5KIadI1aW&#10;t956C6/Znj17UGXBggVvvvkmTE+qvXL684NoBogFFyY1iD3IhsGDB48ZM2bEiBFKDTZKDkKoPP74&#10;4xCEMB6eddZZLVq0eOihh5Qa4EUXXYTjZxhpMc127tzZpEmTvXv3GijE99ijiC/xGXqDNkXNP+Gb&#10;MA1QPxbwDkcSDtvZhAw8Sg6qv8hEOcCELTLxNAWo2dfmzZtLlSolDrfsDKHYWuKMAYcoOFPBZhxG&#10;J7xIf/31FzK74wQRskEbnYKG0CgHiEHBRAwnEayn2hghAuGOoQ43ox/g7NmzITAgXVatWvX5559j&#10;sNhxqzNAAyWHDh0CteCC4XuwCQq6+BIHt5iiOD3ENxDtH374ofhJO/sM0wDFWJ566il4xKxcuVLZ&#10;0YGwSDmo/iIT/RRN1CLDs8D/NO84CDbtwWf43eGDWPH13MV5GO4LxE+adwwUI5zA66trPnuo/ttv&#10;vynyEkY5QIzi0ksvbdWqlRiO5g4Ky3BoBgj9T3/Q+/7778PQDeYqMkAzGVBxevXqZfgerlh9+/YV&#10;X0KWY8emneBCqD/77LPiJ3yuVKmSsqMDYZEOUBvLM888A0eYJUuWqDw0jbaIBqj+IhP9FE3UIkND&#10;aA4s7qtXr4YWqD1wfbzpppvwQROHhge7adxTjJ9geevQoQMubIQDgr56p06dYEZDdXUuqY9ygEAA&#10;nj6Q6Lh2WEPjl19+gc9knjx5EmJQMnca/QCh4uvv3gR/tVdakQEayMDmA36PYIHhe5zXwp9LfDl9&#10;+nRMZsxYfGP+CaZUNUen7a4iHSBqQf7Bmv3NN99g1MoOTSMs0gGqv8hEP0UTtsiov12KM4V6QygO&#10;Fbp166YR8PPPP0M5wOr/448/XnfddThshwO9mTYFDaEGIj0MEJZGBIH06dMHIEyePBl24yeeeCLO&#10;fJHvzsMA4cwGnR6xLjiQgOTAcSBcKOV7jEPJAQMGfP/99yAPwQzYe4Fa+MejX/0U1YIiENSIoAgc&#10;TuuDInCSBLk+atQoiBb8r2BQRJQDhP0TezKcWIu4EXgIx4Ev8l1EOUB9R2ouMlEOMFGLDA2hxjms&#10;X0Ax1fCnVgLLygUXXAD7WOHChRH2sGHDBsvZr+bs1JPqbYBwIMRxNw6QEB0BXxhLK7H8cuBrSQ8D&#10;hGcTAnsh+eD0C/W9d+/e+/bt85XISBvHrgtqH6QazqGvvvrqtWvXai3opyj+hJisW7cuhAHOp+Fl&#10;ru/l008/Rew/WoBKgTD5SAnwu3yUA6xcubJBEcG2xm+aI2o/ygGqLwKjH2BCFhlelqS4yYTkEQEi&#10;QASIgF8I8CzQL2TZLhEgAkSACCiOAEWg4gwieUSACBABIuAXAhSBfiHLdokAESACREBxBCgCFWcQ&#10;ySMCRIAIEAG/EKAI9AtZtksEiAARIAKKI0ARqDiDSB4RIAJEgAj4hQBFoF/Isl0iQASIABFQHAGK&#10;QMUZRPKIQCIRQIrRs88+G8llPBOBdEKI1hfZ9Ty3w4ohQGDu3LkdO3ZEegckUv7yyy9lRvTJJ58g&#10;JwnSHiH7AXLgyVSJqAxFYERwsTARyECge/fuWkp08SCNavjQef3117H0IH+jNjTzygUcOnfu7DBw&#10;pHNDLdxTET5wOKJIETh8+DBufn7ppZckK06bNg0Zm5ERfs2aNbiZAOnd5etKdkERKAkUixEBIwK4&#10;h11kpMQHXGarLwH9KQSQjR07tkePHlEOBLeMoZ0oG2H1ECBw+eWXI70wMvwZxoKXBdfP4ZbHggUL&#10;IhEj8vxpBZCWGRssiEDkZcQt1g8++CCSwSJXXAyhoAiMIZhsKrkQQMZU3JsoHuShbt68OZKJ9+/f&#10;v0SJEpdddhngQGrZK664AknGccMfUq5rF9jiwXb4lltuwffI/Imb/1Dx3nvv1X4yaFpFixZ95513&#10;tJ+2bduGTIy4D++MM85Aolpkyta+11Sx0aNHozX8dM8992iXxePBpQRYXJD4FNTiSjakz8YKAtsm&#10;CgtuYYuNizI2btxo4N9PP/0E1RZLjwxfQYxBLcagtIq4PmXx4sWWN93LtMwyoUcAmyQY23H9Di7s&#10;7NKlCzaXuIBem71I2yuGjxTNW7du/fPPP2MICEVgDMFkU0Qgx7vvvot7GPA+v/baa1ANkbMbJxlL&#10;ly7FJT64YBkXUGgY3X///binF1c54mIK7HmXLVvmih1udMI9XJCaOFDBdbj4gJVC6JpoDTIM/4MA&#10;iEwhNSFosbK8+OKLuCPi1VdfRS0Iqttvv/3tt98WPb711lu4axBZwg00oKNq1aohL7wrbSgAKSt0&#10;YtxvB0mMG+C0ijCl4naRefPmybTDMsmGAOYtLmlBGndtEuLmTtzfqc3Ptm3b4trLmTNn4iwZt/Q8&#10;//zz+BLTLJYQRZTsnIWJABEQVzRA7YPdRnuuvfZafK8JPAHRo48+2qZNG/EnLlvGq4sLp3CPDy5z&#10;gGTSftq7dy+2t/369dP+RBmIRlELd8BiOcCfUOBw1QPWAu0nbJBR69tvv8Vn3BcBMSOu78A+Gsoi&#10;vkdfaA2XCBq4tn37dhCPa7/wPYRoyZIlITLNnAVJLVu21H+P1rArF6PGB8h76KP6Mv/++y9sWTgC&#10;1N85DI8Y3MXByUMEzJMcDi+YV4ZJpd1WhtkOGwamHKYrjB+YQiipzdtYPdQCY7mfYFtJhYB2N7L2&#10;QM3Sxq6/rxW6HdQyKF7ag1uKUAB7XjwQPLjGVquCuych21yhQ2swS+KmQK011Dp69KiwXp577rni&#10;kmeYQ3ft2oUGtZufIZgNjaMAzJtQ/vA9PDbRDqSmmQAIM70ZSivw3HPPiVHjA4ychop33HEHZDz8&#10;X/S3EENaQ4t1HSMLJCECkHOYpZjeYl7BYvHCCy8AClgscPh36NAhGD937tzZsGFDfImLwGKIEkVg&#10;DMFkU8mFAPatOFTTHnGHO74UKODdhgu4XmDghAPmQU3Vs3vw2usLiFM9tFa/fn19azAN3XjjjVo7&#10;2u3w2oMWtCAECB67XuDkAjUUQg4qJlRGOJ2bS+JEE/cmGr7H2acYNT5AJOsLwNkBJt+vv/7a8P3f&#10;f/8NXTO55gdHK4cALAQwGGDTpp9XmGaiNgQkPGVgOIG9FBtHGNXlGpYqRREoBRMLEQEPCNSrVw93&#10;22LTqn+3NcEJiYX737U2IWYgzET7EBXitAMiUyhPaA1/4v3XtwYzqQNh5513HmThnDlzzGXgpANK&#10;cK0u/M5xNGjZCNYm7WpoybHjJt7hw4fDrmU4VtS0VbQm2Q6LhRUB6HPaHg4D3LRpEz7gsnicNyPy&#10;AYfWOPbDl0uWLIHmN3XqVJSB+xgOsDEJURJmeZwXaseBMXwoAmMIJpsiAtkQgGcmtJ8bbrhB84eE&#10;5wuEDTa8MGPCWgiPGJzzwxsT/px6myGO3xD8BG9MONHAHVyod1gmoJbh4A1+JVgpINiwKMBBzgF0&#10;SF8cE6JThCGjCvxutHMXPNhZo99BgwZBoAqTrKEpWHrhuQopLsNXDASrGNzWYZKFzQoPxq5VhLCH&#10;P6pdLzKNs0w4EMCUxk5I2wzBcRofhgwZgs8wRWDyDBgwACcCMK3jtA/eVdqQ4d6FwwVEpmIeYgJr&#10;ttAYPhSBMQSTTRGBbAggCwZcQyHz4NhWu3ZtSCwobZq0Q54LWETxtrdu3Rr+b7BwipqIkcD7j19h&#10;5IR3nDBR4gNcNCtVqoSwqpo1a0KwwYzp6q4JPQ+uOr1798ZJZM+ePSHSREcQwziStFMBUQxenejr&#10;gw8+kOErVjcorDCEwiasPSL8C/YryG9LW6tMyywTGgQQJ2NwY9Fcl7HPe+yxx7BLw4SECQTqIAwY&#10;+B57vkWLFkF3xLz97rvv4GYVcyiynTrEvHU2SASIgAwCWBrgShpzI49z1xDP6Bd6JGIW7UquXr0a&#10;Qlpzw5EZiLnM7t27IX0hIA2pA7y1xlpEILYIUAuMLZ5sjQgEAAEEVECqIWYDrucO8g8jwWb86aef&#10;FjH4HsaGrT1SW1H+eYCOVeKAAEVgHEBmF0RALQRgmcShy/79+yHeXCnDaaJmlfL24PAGHqfe6rIW&#10;EfAbARpC/UaY7RMBIkAEiICiCFALVJQxJIsIEAEiQAT8RuD/Ae4BQRZa8gzsAAAAAElFTkSuQmCC&#10;UEsDBBQABgAIAAAAIQCqmg/J3gAAAAYBAAAPAAAAZHJzL2Rvd25yZXYueG1sTI9BS8NAFITvgv9h&#10;eYI3u4mrpY15KaWopyLYCuLtNfuahGZ3Q3abpP/e9WSPwwwz3+SrybRi4N43ziKkswQE29LpxlYI&#10;X/u3hwUIH8hqap1lhAt7WBW3Nzll2o32k4ddqEQssT4jhDqELpPSlzUb8jPXsY3e0fWGQpR9JXVP&#10;Yyw3rXxMkrk01Ni4UFPHm5rL0+5sEN5HGtcqfR22p+Pm8rN//vjepox4fzetX0AEnsJ/GP7wIzoU&#10;kengzlZ70SLEIwFhrkBEc7lU8ccBQT0tFMgil9f4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HpPSZUDAAA6CgAADgAAAAAAAAAAAAAAAAA6&#10;AgAAZHJzL2Uyb0RvYy54bWxQSwECLQAKAAAAAAAAACEA+KFzCahuAACobgAAFAAAAAAAAAAAAAAA&#10;AAD7BQAAZHJzL21lZGlhL2ltYWdlMS5wbmdQSwECLQAKAAAAAAAAACEAK4RHWsFwAADBcAAAFAAA&#10;AAAAAAAAAAAAAADVdAAAZHJzL21lZGlhL2ltYWdlMi5wbmdQSwECLQAUAAYACAAAACEAqpoPyd4A&#10;AAAGAQAADwAAAAAAAAAAAAAAAADI5QAAZHJzL2Rvd25yZXYueG1sUEsBAi0AFAAGAAgAAAAhAC5s&#10;8ADFAAAApQEAABkAAAAAAAAAAAAAAAAA0+YAAGRycy9fcmVscy9lMm9Eb2MueG1sLnJlbHNQSwUG&#10;AAAAAAcABwC+AQAA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67450;width:54255;height:3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q3wAAAANwAAAAPAAAAZHJzL2Rvd25yZXYueG1sRE9Ni8Iw&#10;EL0L+x/CCHvTVA+r2zWKrCgeBFF370MzNsVmUprYVn+9EQRv83ifM1t0thQN1b5wrGA0TEAQZ04X&#10;nCv4O60HUxA+IGssHZOCG3lYzD96M0y1a/lAzTHkIoawT1GBCaFKpfSZIYt+6CriyJ1dbTFEWOdS&#10;19jGcFvKcZJ8SYsFxwaDFf0ayi7Hq1XQ/B/MPnF8Hq3W93CZtFbjbqPUZ79b/oAI1IW3+OXe6jh/&#10;8g3PZ+IFcv4AAAD//wMAUEsBAi0AFAAGAAgAAAAhANvh9svuAAAAhQEAABMAAAAAAAAAAAAAAAAA&#10;AAAAAFtDb250ZW50X1R5cGVzXS54bWxQSwECLQAUAAYACAAAACEAWvQsW78AAAAVAQAACwAAAAAA&#10;AAAAAAAAAAAfAQAAX3JlbHMvLnJlbHNQSwECLQAUAAYACAAAACEAFwWat8AAAADcAAAADwAAAAAA&#10;AAAAAAAAAAAHAgAAZHJzL2Rvd25yZXYueG1sUEsFBgAAAAADAAMAtwAAAPQCAAAAAA==&#10;">
                  <v:imagedata r:id="rId22" o:title="" croptop="6855f" cropbottom="1236f" cropright="5235f"/>
                </v:shape>
                <v:shape id="Picture 180" o:spid="_x0000_s1028" type="#_x0000_t75" style="position:absolute;top:240;width:53489;height:3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7VwwAAANwAAAAPAAAAZHJzL2Rvd25yZXYueG1sRI9Bi8JA&#10;DIXvC/6HIcLe1qnCLlIdRQTFgxe1eg6d2BY7mdIZbfXXm8OCt4T38t6X+bJ3tXpQGyrPBsajBBRx&#10;7m3FhYHstPmZggoR2WLtmQw8KcByMfiaY2p9xwd6HGOhJIRDigbKGJtU65CX5DCMfEMs2tW3DqOs&#10;baFti52Eu1pPkuRPO6xYGkpsaF1SfjvenYH9JdvW/rXNXtffcbdv3PO8o7Ux38N+NQMVqY8f8//1&#10;zgr+VPDlGZlAL94AAAD//wMAUEsBAi0AFAAGAAgAAAAhANvh9svuAAAAhQEAABMAAAAAAAAAAAAA&#10;AAAAAAAAAFtDb250ZW50X1R5cGVzXS54bWxQSwECLQAUAAYACAAAACEAWvQsW78AAAAVAQAACwAA&#10;AAAAAAAAAAAAAAAfAQAAX3JlbHMvLnJlbHNQSwECLQAUAAYACAAAACEAcxA+1cMAAADcAAAADwAA&#10;AAAAAAAAAAAAAAAHAgAAZHJzL2Rvd25yZXYueG1sUEsFBgAAAAADAAMAtwAAAPcCAAAAAA==&#10;">
                  <v:imagedata r:id="rId23" o:title="" cropright="1473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1" o:spid="_x0000_s1029" type="#_x0000_t13" style="position:absolute;left:55258;top:14336;width:10973;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JjwgAAANwAAAAPAAAAZHJzL2Rvd25yZXYueG1sRE/fa8Iw&#10;EH4X9j+EG+xNE8cQ6YwiMrfCQLDd9nw0Z1vXXEqTtd1/bwTBt/v4ft5qM9pG9NT52rGG+UyBIC6c&#10;qbnU8JXvp0sQPiAbbByThn/ysFk/TFaYGDfwkfoslCKGsE9QQxVCm0jpi4os+plriSN3cp3FEGFX&#10;StPhEMNtI5+VWkiLNceGClvaVVT8Zn9Ww9s7qx/78jnsv9Ndcd7m6uPQKK2fHsftK4hAY7iLb+7U&#10;xPnLOVyfiRfI9QUAAP//AwBQSwECLQAUAAYACAAAACEA2+H2y+4AAACFAQAAEwAAAAAAAAAAAAAA&#10;AAAAAAAAW0NvbnRlbnRfVHlwZXNdLnhtbFBLAQItABQABgAIAAAAIQBa9CxbvwAAABUBAAALAAAA&#10;AAAAAAAAAAAAAB8BAABfcmVscy8ucmVsc1BLAQItABQABgAIAAAAIQBFazJjwgAAANwAAAAPAAAA&#10;AAAAAAAAAAAAAAcCAABkcnMvZG93bnJldi54bWxQSwUGAAAAAAMAAwC3AAAA9gIAAAAA&#10;" adj="13714" fillcolor="white [3201]" strokecolor="black [3213]" strokeweight="1pt"/>
                <w10:wrap anchorx="margin"/>
              </v:group>
            </w:pict>
          </mc:Fallback>
        </mc:AlternateContent>
      </w:r>
    </w:p>
    <w:p w14:paraId="00AB1399" w14:textId="77777777" w:rsidR="00847D08" w:rsidRDefault="00847D08" w:rsidP="00847D08">
      <w:pPr>
        <w:ind w:firstLine="720"/>
        <w:rPr>
          <w:rFonts w:ascii="Times New Roman" w:hAnsi="Times New Roman" w:cs="Times New Roman"/>
          <w:sz w:val="24"/>
          <w:szCs w:val="24"/>
        </w:rPr>
      </w:pPr>
    </w:p>
    <w:p w14:paraId="3E1B7CAB" w14:textId="77777777" w:rsidR="00847D08" w:rsidRDefault="00847D08" w:rsidP="00847D08">
      <w:pPr>
        <w:ind w:firstLine="720"/>
        <w:rPr>
          <w:rFonts w:ascii="Times New Roman" w:hAnsi="Times New Roman" w:cs="Times New Roman"/>
          <w:sz w:val="24"/>
          <w:szCs w:val="24"/>
        </w:rPr>
      </w:pPr>
    </w:p>
    <w:p w14:paraId="3F8A8CC8" w14:textId="77777777" w:rsidR="00847D08" w:rsidRDefault="00847D08" w:rsidP="00847D08">
      <w:pPr>
        <w:ind w:firstLine="720"/>
        <w:rPr>
          <w:rFonts w:ascii="Times New Roman" w:hAnsi="Times New Roman" w:cs="Times New Roman"/>
          <w:sz w:val="24"/>
          <w:szCs w:val="24"/>
        </w:rPr>
      </w:pPr>
    </w:p>
    <w:p w14:paraId="41479FBC" w14:textId="77777777" w:rsidR="00847D08" w:rsidRDefault="00847D08" w:rsidP="00847D08">
      <w:pPr>
        <w:ind w:firstLine="720"/>
        <w:rPr>
          <w:rFonts w:ascii="Times New Roman" w:hAnsi="Times New Roman" w:cs="Times New Roman"/>
          <w:sz w:val="24"/>
          <w:szCs w:val="24"/>
        </w:rPr>
      </w:pPr>
    </w:p>
    <w:p w14:paraId="73C7C948" w14:textId="77777777" w:rsidR="00847D08" w:rsidRDefault="00847D08" w:rsidP="00847D08">
      <w:pPr>
        <w:ind w:firstLine="720"/>
        <w:rPr>
          <w:rFonts w:ascii="Times New Roman" w:hAnsi="Times New Roman" w:cs="Times New Roman"/>
          <w:sz w:val="24"/>
          <w:szCs w:val="24"/>
        </w:rPr>
      </w:pPr>
    </w:p>
    <w:p w14:paraId="5281D521" w14:textId="77777777" w:rsidR="00847D08" w:rsidRDefault="00847D08" w:rsidP="00847D08">
      <w:pPr>
        <w:ind w:firstLine="720"/>
        <w:rPr>
          <w:rFonts w:ascii="Times New Roman" w:hAnsi="Times New Roman" w:cs="Times New Roman"/>
          <w:sz w:val="24"/>
          <w:szCs w:val="24"/>
        </w:rPr>
      </w:pPr>
    </w:p>
    <w:p w14:paraId="59DA2422" w14:textId="77777777" w:rsidR="00847D08" w:rsidRDefault="00847D08" w:rsidP="00847D08">
      <w:pPr>
        <w:ind w:firstLine="720"/>
        <w:rPr>
          <w:rFonts w:ascii="Times New Roman" w:hAnsi="Times New Roman" w:cs="Times New Roman"/>
          <w:sz w:val="24"/>
          <w:szCs w:val="24"/>
        </w:rPr>
      </w:pPr>
    </w:p>
    <w:p w14:paraId="20A921B1" w14:textId="77777777" w:rsidR="00847D08" w:rsidRPr="00935901" w:rsidRDefault="00847D08" w:rsidP="00847D08">
      <w:pPr>
        <w:ind w:left="720"/>
        <w:rPr>
          <w:rFonts w:ascii="Times New Roman" w:hAnsi="Times New Roman" w:cs="Times New Roman"/>
          <w:sz w:val="20"/>
          <w:szCs w:val="20"/>
        </w:rPr>
      </w:pPr>
      <w:r>
        <w:rPr>
          <w:rFonts w:ascii="Times New Roman" w:hAnsi="Times New Roman" w:cs="Times New Roman"/>
          <w:sz w:val="20"/>
          <w:szCs w:val="20"/>
        </w:rPr>
        <w:lastRenderedPageBreak/>
        <w:t>Fig. 1: With LO frequency at 5 GHz and IF frequency at 50 MHz, appropriately chosen mixer correction matrix terms and DC offsets to I and Q pulses can minimize the LO leakage and upper sideband while preserving amplitude at the lower sideband.</w:t>
      </w:r>
    </w:p>
    <w:p w14:paraId="137E4803" w14:textId="77777777" w:rsidR="00847D08" w:rsidRDefault="00847D08" w:rsidP="00847D08">
      <w:pPr>
        <w:rPr>
          <w:rFonts w:ascii="Times New Roman" w:hAnsi="Times New Roman" w:cs="Times New Roman"/>
          <w:sz w:val="24"/>
          <w:szCs w:val="24"/>
        </w:rPr>
      </w:pPr>
      <w:r w:rsidRPr="00CF290F">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3B3AE58F" wp14:editId="5D856C93">
                <wp:simplePos x="0" y="0"/>
                <wp:positionH relativeFrom="margin">
                  <wp:posOffset>-102870</wp:posOffset>
                </wp:positionH>
                <wp:positionV relativeFrom="paragraph">
                  <wp:posOffset>3040380</wp:posOffset>
                </wp:positionV>
                <wp:extent cx="6126480" cy="3166110"/>
                <wp:effectExtent l="0" t="0" r="26670" b="15240"/>
                <wp:wrapNone/>
                <wp:docPr id="15" name="Group 271"/>
                <wp:cNvGraphicFramePr/>
                <a:graphic xmlns:a="http://schemas.openxmlformats.org/drawingml/2006/main">
                  <a:graphicData uri="http://schemas.microsoft.com/office/word/2010/wordprocessingGroup">
                    <wpg:wgp>
                      <wpg:cNvGrpSpPr/>
                      <wpg:grpSpPr>
                        <a:xfrm>
                          <a:off x="0" y="0"/>
                          <a:ext cx="6126480" cy="3166110"/>
                          <a:chOff x="0" y="0"/>
                          <a:chExt cx="10740768" cy="6144870"/>
                        </a:xfrm>
                      </wpg:grpSpPr>
                      <wps:wsp>
                        <wps:cNvPr id="16" name="Rectangle: Rounded Corners 16"/>
                        <wps:cNvSpPr/>
                        <wps:spPr>
                          <a:xfrm>
                            <a:off x="2423001" y="0"/>
                            <a:ext cx="6723017" cy="1132114"/>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17"/>
                        <wps:cNvSpPr txBox="1"/>
                        <wps:spPr>
                          <a:xfrm>
                            <a:off x="4512898" y="0"/>
                            <a:ext cx="2542540" cy="594360"/>
                          </a:xfrm>
                          <a:prstGeom prst="rect">
                            <a:avLst/>
                          </a:prstGeom>
                          <a:noFill/>
                        </wps:spPr>
                        <wps:txbx>
                          <w:txbxContent>
                            <w:p w14:paraId="27DE46DD" w14:textId="77777777" w:rsidR="00847D08" w:rsidRPr="00CF290F" w:rsidRDefault="00847D08" w:rsidP="00847D08">
                              <w:pPr>
                                <w:rPr>
                                  <w:rFonts w:hAnsi="Calibri"/>
                                  <w:color w:val="000000" w:themeColor="text1"/>
                                  <w:kern w:val="24"/>
                                </w:rPr>
                              </w:pPr>
                              <w:r w:rsidRPr="00CF290F">
                                <w:rPr>
                                  <w:rFonts w:hAnsi="Calibri"/>
                                  <w:color w:val="000000" w:themeColor="text1"/>
                                  <w:kern w:val="24"/>
                                </w:rPr>
                                <w:t>Quantum Machine</w:t>
                              </w:r>
                            </w:p>
                          </w:txbxContent>
                        </wps:txbx>
                        <wps:bodyPr wrap="square" rtlCol="0">
                          <a:noAutofit/>
                        </wps:bodyPr>
                      </wps:wsp>
                      <wps:wsp>
                        <wps:cNvPr id="18" name="TextBox 18"/>
                        <wps:cNvSpPr txBox="1"/>
                        <wps:spPr>
                          <a:xfrm>
                            <a:off x="2793016" y="374319"/>
                            <a:ext cx="2543175" cy="594360"/>
                          </a:xfrm>
                          <a:prstGeom prst="rect">
                            <a:avLst/>
                          </a:prstGeom>
                          <a:noFill/>
                        </wps:spPr>
                        <wps:txbx>
                          <w:txbxContent>
                            <w:p w14:paraId="69C5A4F9"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Analog Outputs</w:t>
                              </w:r>
                            </w:p>
                          </w:txbxContent>
                        </wps:txbx>
                        <wps:bodyPr wrap="square" rtlCol="0">
                          <a:noAutofit/>
                        </wps:bodyPr>
                      </wps:wsp>
                      <wps:wsp>
                        <wps:cNvPr id="19" name="TextBox 19"/>
                        <wps:cNvSpPr txBox="1"/>
                        <wps:spPr>
                          <a:xfrm>
                            <a:off x="6528863" y="374318"/>
                            <a:ext cx="2542540" cy="594360"/>
                          </a:xfrm>
                          <a:prstGeom prst="rect">
                            <a:avLst/>
                          </a:prstGeom>
                          <a:noFill/>
                        </wps:spPr>
                        <wps:txbx>
                          <w:txbxContent>
                            <w:p w14:paraId="45F97FCB"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Analog Inputs</w:t>
                              </w:r>
                            </w:p>
                          </w:txbxContent>
                        </wps:txbx>
                        <wps:bodyPr wrap="square" rtlCol="0">
                          <a:noAutofit/>
                        </wps:bodyPr>
                      </wps:wsp>
                      <wps:wsp>
                        <wps:cNvPr id="20" name="TextBox 20"/>
                        <wps:cNvSpPr txBox="1"/>
                        <wps:spPr>
                          <a:xfrm>
                            <a:off x="2640621" y="699249"/>
                            <a:ext cx="2543175" cy="594361"/>
                          </a:xfrm>
                          <a:prstGeom prst="rect">
                            <a:avLst/>
                          </a:prstGeom>
                          <a:noFill/>
                        </wps:spPr>
                        <wps:txbx>
                          <w:txbxContent>
                            <w:p w14:paraId="484E705B"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 xml:space="preserve">1   2                 </w:t>
                              </w:r>
                              <w:r>
                                <w:rPr>
                                  <w:rFonts w:hAnsi="Calibri"/>
                                  <w:color w:val="000000" w:themeColor="text1"/>
                                  <w:kern w:val="24"/>
                                  <w:sz w:val="24"/>
                                  <w:szCs w:val="24"/>
                                </w:rPr>
                                <w:t xml:space="preserve">   </w:t>
                              </w:r>
                              <w:r w:rsidRPr="00CF290F">
                                <w:rPr>
                                  <w:rFonts w:hAnsi="Calibri"/>
                                  <w:color w:val="000000" w:themeColor="text1"/>
                                  <w:kern w:val="24"/>
                                  <w:sz w:val="24"/>
                                  <w:szCs w:val="24"/>
                                </w:rPr>
                                <w:t>7   8</w:t>
                              </w:r>
                            </w:p>
                          </w:txbxContent>
                        </wps:txbx>
                        <wps:bodyPr wrap="square" rtlCol="0">
                          <a:noAutofit/>
                        </wps:bodyPr>
                      </wps:wsp>
                      <wps:wsp>
                        <wps:cNvPr id="21" name="TextBox 21"/>
                        <wps:cNvSpPr txBox="1"/>
                        <wps:spPr>
                          <a:xfrm>
                            <a:off x="7055713" y="699249"/>
                            <a:ext cx="2543175" cy="594361"/>
                          </a:xfrm>
                          <a:prstGeom prst="rect">
                            <a:avLst/>
                          </a:prstGeom>
                          <a:noFill/>
                        </wps:spPr>
                        <wps:txbx>
                          <w:txbxContent>
                            <w:p w14:paraId="22D22A54"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1    2</w:t>
                              </w:r>
                            </w:p>
                          </w:txbxContent>
                        </wps:txbx>
                        <wps:bodyPr wrap="square" rtlCol="0">
                          <a:noAutofit/>
                        </wps:bodyPr>
                      </wps:wsp>
                      <wpg:grpSp>
                        <wpg:cNvPr id="22" name="Group 22"/>
                        <wpg:cNvGrpSpPr/>
                        <wpg:grpSpPr>
                          <a:xfrm>
                            <a:off x="1904840" y="2488474"/>
                            <a:ext cx="1258388" cy="1132114"/>
                            <a:chOff x="1904840" y="2488474"/>
                            <a:chExt cx="1258388" cy="1132114"/>
                          </a:xfrm>
                        </wpg:grpSpPr>
                        <wps:wsp>
                          <wps:cNvPr id="23" name="Oval 23"/>
                          <wps:cNvSpPr/>
                          <wps:spPr>
                            <a:xfrm>
                              <a:off x="1904840" y="2488474"/>
                              <a:ext cx="1258388" cy="11321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raight Connector 24"/>
                          <wps:cNvCnPr>
                            <a:cxnSpLocks/>
                          </wps:cNvCnPr>
                          <wps:spPr>
                            <a:xfrm flipH="1">
                              <a:off x="2958579" y="3454794"/>
                              <a:ext cx="20362" cy="7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a:off x="2096428" y="2619102"/>
                              <a:ext cx="882513" cy="83569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V="1">
                              <a:off x="2089127" y="2654268"/>
                              <a:ext cx="889814" cy="8005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8192429" y="2488474"/>
                            <a:ext cx="1258388" cy="1132114"/>
                            <a:chOff x="8192429" y="2488474"/>
                            <a:chExt cx="1258388" cy="1132114"/>
                          </a:xfrm>
                        </wpg:grpSpPr>
                        <wps:wsp>
                          <wps:cNvPr id="28" name="Oval 28"/>
                          <wps:cNvSpPr/>
                          <wps:spPr>
                            <a:xfrm>
                              <a:off x="8192429" y="2488474"/>
                              <a:ext cx="1258388" cy="11321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Straight Connector 29"/>
                          <wps:cNvCnPr>
                            <a:cxnSpLocks/>
                          </wps:cNvCnPr>
                          <wps:spPr>
                            <a:xfrm flipH="1">
                              <a:off x="9246168" y="3454794"/>
                              <a:ext cx="20362" cy="7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cxnSpLocks/>
                          </wps:cNvCnPr>
                          <wps:spPr>
                            <a:xfrm>
                              <a:off x="8384017" y="2619102"/>
                              <a:ext cx="882513" cy="83569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flipV="1">
                              <a:off x="8376716" y="2654268"/>
                              <a:ext cx="889814" cy="8005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2" name="Group 32"/>
                        <wpg:cNvGrpSpPr/>
                        <wpg:grpSpPr>
                          <a:xfrm>
                            <a:off x="5497128" y="2488474"/>
                            <a:ext cx="1258388" cy="1132114"/>
                            <a:chOff x="5497128" y="2488474"/>
                            <a:chExt cx="1258388" cy="1132114"/>
                          </a:xfrm>
                        </wpg:grpSpPr>
                        <wps:wsp>
                          <wps:cNvPr id="33" name="Oval 33"/>
                          <wps:cNvSpPr/>
                          <wps:spPr>
                            <a:xfrm>
                              <a:off x="5497128" y="2488474"/>
                              <a:ext cx="1258388" cy="1132114"/>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Straight Connector 34"/>
                          <wps:cNvCnPr>
                            <a:cxnSpLocks/>
                          </wps:cNvCnPr>
                          <wps:spPr>
                            <a:xfrm flipH="1">
                              <a:off x="6550867" y="3454794"/>
                              <a:ext cx="20362" cy="70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a:off x="5688716" y="2619102"/>
                              <a:ext cx="882513" cy="83569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V="1">
                              <a:off x="5681415" y="2654268"/>
                              <a:ext cx="889814" cy="8005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7" name="Straight Connector 37"/>
                        <wps:cNvCnPr>
                          <a:cxnSpLocks/>
                        </wps:cNvCnPr>
                        <wps:spPr>
                          <a:xfrm>
                            <a:off x="2793114" y="1132114"/>
                            <a:ext cx="0" cy="79248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2504843" y="1924593"/>
                            <a:ext cx="31394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Box 55"/>
                        <wps:cNvSpPr txBox="1"/>
                        <wps:spPr>
                          <a:xfrm>
                            <a:off x="2551560" y="2032891"/>
                            <a:ext cx="259080" cy="661670"/>
                          </a:xfrm>
                          <a:prstGeom prst="rect">
                            <a:avLst/>
                          </a:prstGeom>
                          <a:noFill/>
                        </wps:spPr>
                        <wps:txbx>
                          <w:txbxContent>
                            <w:p w14:paraId="0DF1F645"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wps:txbx>
                        <wps:bodyPr wrap="square" rtlCol="0">
                          <a:noAutofit/>
                        </wps:bodyPr>
                      </wps:wsp>
                      <wps:wsp>
                        <wps:cNvPr id="40" name="Straight Connector 40"/>
                        <wps:cNvCnPr>
                          <a:cxnSpLocks/>
                        </wps:cNvCnPr>
                        <wps:spPr>
                          <a:xfrm>
                            <a:off x="3163228" y="1132114"/>
                            <a:ext cx="0" cy="79248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a:cxnSpLocks/>
                        </wps:cNvCnPr>
                        <wps:spPr>
                          <a:xfrm>
                            <a:off x="3132724" y="1915188"/>
                            <a:ext cx="414134"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a:cxnSpLocks/>
                        </wps:cNvCnPr>
                        <wps:spPr>
                          <a:xfrm flipH="1">
                            <a:off x="3506126" y="1924594"/>
                            <a:ext cx="14153" cy="2124891"/>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a:cxnSpLocks/>
                        </wps:cNvCnPr>
                        <wps:spPr>
                          <a:xfrm flipH="1" flipV="1">
                            <a:off x="2498164" y="4038765"/>
                            <a:ext cx="1041363" cy="7637"/>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Box 74"/>
                        <wps:cNvSpPr txBox="1"/>
                        <wps:spPr>
                          <a:xfrm>
                            <a:off x="2517766" y="3535860"/>
                            <a:ext cx="259080" cy="661670"/>
                          </a:xfrm>
                          <a:prstGeom prst="rect">
                            <a:avLst/>
                          </a:prstGeom>
                          <a:noFill/>
                        </wps:spPr>
                        <wps:txbx>
                          <w:txbxContent>
                            <w:p w14:paraId="00ADCA7A"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wps:txbx>
                        <wps:bodyPr wrap="square" rtlCol="0">
                          <a:noAutofit/>
                        </wps:bodyPr>
                      </wps:wsp>
                      <wps:wsp>
                        <wps:cNvPr id="45" name="Straight Arrow Connector 45"/>
                        <wps:cNvCnPr>
                          <a:cxnSpLocks/>
                        </wps:cNvCnPr>
                        <wps:spPr>
                          <a:xfrm>
                            <a:off x="2534034" y="1924594"/>
                            <a:ext cx="0" cy="56388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cxnSpLocks/>
                        </wps:cNvCnPr>
                        <wps:spPr>
                          <a:xfrm flipV="1">
                            <a:off x="2534034" y="3620588"/>
                            <a:ext cx="0" cy="418177"/>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flipH="1">
                            <a:off x="3163228" y="3054531"/>
                            <a:ext cx="143692"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Arc 48"/>
                        <wps:cNvSpPr/>
                        <wps:spPr>
                          <a:xfrm>
                            <a:off x="3347516" y="2950190"/>
                            <a:ext cx="324393" cy="224241"/>
                          </a:xfrm>
                          <a:prstGeom prst="arc">
                            <a:avLst>
                              <a:gd name="adj1" fmla="val 10611187"/>
                              <a:gd name="adj2" fmla="val 0"/>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49" name="Straight Connector 49"/>
                        <wps:cNvCnPr>
                          <a:cxnSpLocks/>
                        </wps:cNvCnPr>
                        <wps:spPr>
                          <a:xfrm flipH="1" flipV="1">
                            <a:off x="3671907" y="3064489"/>
                            <a:ext cx="178210" cy="9912"/>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cxnSpLocks/>
                        </wps:cNvCnPr>
                        <wps:spPr>
                          <a:xfrm flipH="1">
                            <a:off x="3835965" y="3062312"/>
                            <a:ext cx="2" cy="1627811"/>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3163228" y="4711339"/>
                            <a:ext cx="1271132" cy="400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TextBox 99"/>
                        <wps:cNvSpPr txBox="1"/>
                        <wps:spPr>
                          <a:xfrm>
                            <a:off x="3332924" y="4689657"/>
                            <a:ext cx="1005840" cy="594360"/>
                          </a:xfrm>
                          <a:prstGeom prst="rect">
                            <a:avLst/>
                          </a:prstGeom>
                          <a:noFill/>
                        </wps:spPr>
                        <wps:txbx>
                          <w:txbxContent>
                            <w:p w14:paraId="1D385648"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Qubit</w:t>
                              </w:r>
                            </w:p>
                          </w:txbxContent>
                        </wps:txbx>
                        <wps:bodyPr wrap="square" rtlCol="0">
                          <a:noAutofit/>
                        </wps:bodyPr>
                      </wps:wsp>
                      <wps:wsp>
                        <wps:cNvPr id="53" name="Rectangle 53"/>
                        <wps:cNvSpPr/>
                        <wps:spPr>
                          <a:xfrm>
                            <a:off x="0" y="2776865"/>
                            <a:ext cx="1467392" cy="5201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54" name="TextBox 101"/>
                        <wps:cNvSpPr txBox="1"/>
                        <wps:spPr>
                          <a:xfrm>
                            <a:off x="0" y="2731094"/>
                            <a:ext cx="1369060" cy="795020"/>
                          </a:xfrm>
                          <a:prstGeom prst="rect">
                            <a:avLst/>
                          </a:prstGeom>
                          <a:noFill/>
                        </wps:spPr>
                        <wps:txbx>
                          <w:txbxContent>
                            <w:p w14:paraId="25633004" w14:textId="77777777" w:rsidR="00847D08" w:rsidRPr="00CF290F" w:rsidRDefault="00847D08" w:rsidP="00847D08">
                              <w:pPr>
                                <w:rPr>
                                  <w:rFonts w:hAnsi="Calibri"/>
                                  <w:b/>
                                  <w:bCs/>
                                  <w:color w:val="000000" w:themeColor="text1"/>
                                  <w:kern w:val="24"/>
                                  <w:sz w:val="16"/>
                                  <w:szCs w:val="16"/>
                                </w:rPr>
                              </w:pPr>
                              <w:r w:rsidRPr="00CF290F">
                                <w:rPr>
                                  <w:rFonts w:hAnsi="Calibri"/>
                                  <w:b/>
                                  <w:bCs/>
                                  <w:color w:val="000000" w:themeColor="text1"/>
                                  <w:kern w:val="24"/>
                                  <w:sz w:val="16"/>
                                  <w:szCs w:val="16"/>
                                </w:rPr>
                                <w:t>Local Oscillator 1</w:t>
                              </w:r>
                            </w:p>
                          </w:txbxContent>
                        </wps:txbx>
                        <wps:bodyPr wrap="square" rtlCol="0">
                          <a:noAutofit/>
                        </wps:bodyPr>
                      </wps:wsp>
                      <wps:wsp>
                        <wps:cNvPr id="55" name="Rectangle 55"/>
                        <wps:cNvSpPr/>
                        <wps:spPr>
                          <a:xfrm>
                            <a:off x="3850117" y="2342691"/>
                            <a:ext cx="1467392" cy="5201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56" name="TextBox 102"/>
                        <wps:cNvSpPr txBox="1"/>
                        <wps:spPr>
                          <a:xfrm>
                            <a:off x="3890255" y="2279381"/>
                            <a:ext cx="1290955" cy="795020"/>
                          </a:xfrm>
                          <a:prstGeom prst="rect">
                            <a:avLst/>
                          </a:prstGeom>
                          <a:noFill/>
                        </wps:spPr>
                        <wps:txbx>
                          <w:txbxContent>
                            <w:p w14:paraId="51792BB5" w14:textId="77777777" w:rsidR="00847D08" w:rsidRPr="00CF290F" w:rsidRDefault="00847D08" w:rsidP="00847D08">
                              <w:pPr>
                                <w:rPr>
                                  <w:rFonts w:hAnsi="Calibri"/>
                                  <w:b/>
                                  <w:bCs/>
                                  <w:color w:val="000000" w:themeColor="text1"/>
                                  <w:kern w:val="24"/>
                                  <w:sz w:val="16"/>
                                  <w:szCs w:val="16"/>
                                </w:rPr>
                              </w:pPr>
                              <w:r w:rsidRPr="00CF290F">
                                <w:rPr>
                                  <w:rFonts w:hAnsi="Calibri"/>
                                  <w:b/>
                                  <w:bCs/>
                                  <w:color w:val="000000" w:themeColor="text1"/>
                                  <w:kern w:val="24"/>
                                  <w:sz w:val="16"/>
                                  <w:szCs w:val="16"/>
                                </w:rPr>
                                <w:t>Local Oscillator 2</w:t>
                              </w:r>
                            </w:p>
                          </w:txbxContent>
                        </wps:txbx>
                        <wps:bodyPr wrap="square" rtlCol="0">
                          <a:noAutofit/>
                        </wps:bodyPr>
                      </wps:wsp>
                      <wps:wsp>
                        <wps:cNvPr id="57" name="Straight Arrow Connector 57"/>
                        <wps:cNvCnPr>
                          <a:cxnSpLocks/>
                        </wps:cNvCnPr>
                        <wps:spPr>
                          <a:xfrm>
                            <a:off x="1467392" y="3036948"/>
                            <a:ext cx="437448" cy="17583"/>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a:cxnSpLocks/>
                        </wps:cNvCnPr>
                        <wps:spPr>
                          <a:xfrm flipH="1">
                            <a:off x="4534058" y="2925938"/>
                            <a:ext cx="1858" cy="13637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a:cxnSpLocks/>
                        </wps:cNvCnPr>
                        <wps:spPr>
                          <a:xfrm flipV="1">
                            <a:off x="4553651" y="3054531"/>
                            <a:ext cx="943477" cy="7781"/>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a:cxnSpLocks/>
                        </wps:cNvCnPr>
                        <wps:spPr>
                          <a:xfrm>
                            <a:off x="4535733" y="3074401"/>
                            <a:ext cx="17919" cy="116267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a:cxnSpLocks/>
                        </wps:cNvCnPr>
                        <wps:spPr>
                          <a:xfrm flipV="1">
                            <a:off x="4553651" y="4186646"/>
                            <a:ext cx="3059658" cy="1088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a:off x="7621405" y="3016976"/>
                            <a:ext cx="6678" cy="1191506"/>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a:cxnSpLocks/>
                        </wps:cNvCnPr>
                        <wps:spPr>
                          <a:xfrm>
                            <a:off x="7613309" y="3054531"/>
                            <a:ext cx="579120"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755516" y="3045739"/>
                            <a:ext cx="428897" cy="8792"/>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a:cxnSpLocks/>
                        </wps:cNvCnPr>
                        <wps:spPr>
                          <a:xfrm flipH="1">
                            <a:off x="7211694" y="3002187"/>
                            <a:ext cx="9734" cy="1029791"/>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Arc 130"/>
                        <wps:cNvSpPr/>
                        <wps:spPr>
                          <a:xfrm rot="5400000">
                            <a:off x="7083256" y="4074526"/>
                            <a:ext cx="324392" cy="224243"/>
                          </a:xfrm>
                          <a:prstGeom prst="arc">
                            <a:avLst>
                              <a:gd name="adj1" fmla="val 9985007"/>
                              <a:gd name="adj2" fmla="val 0"/>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31" name="Straight Arrow Connector 131"/>
                        <wps:cNvCnPr>
                          <a:cxnSpLocks/>
                        </wps:cNvCnPr>
                        <wps:spPr>
                          <a:xfrm flipH="1">
                            <a:off x="7221424" y="4296233"/>
                            <a:ext cx="2097" cy="423812"/>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Rectangle 132"/>
                        <wps:cNvSpPr/>
                        <wps:spPr>
                          <a:xfrm>
                            <a:off x="5932555" y="4693920"/>
                            <a:ext cx="1825533" cy="4578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TextBox 143"/>
                        <wps:cNvSpPr txBox="1"/>
                        <wps:spPr>
                          <a:xfrm>
                            <a:off x="5893154" y="4680420"/>
                            <a:ext cx="1824990" cy="594360"/>
                          </a:xfrm>
                          <a:prstGeom prst="rect">
                            <a:avLst/>
                          </a:prstGeom>
                          <a:noFill/>
                        </wps:spPr>
                        <wps:txbx>
                          <w:txbxContent>
                            <w:p w14:paraId="6CE209F6"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RF Combiner</w:t>
                              </w:r>
                            </w:p>
                          </w:txbxContent>
                        </wps:txbx>
                        <wps:bodyPr wrap="square" rtlCol="0">
                          <a:noAutofit/>
                        </wps:bodyPr>
                      </wps:wsp>
                      <wps:wsp>
                        <wps:cNvPr id="134" name="Straight Arrow Connector 134"/>
                        <wps:cNvCnPr>
                          <a:cxnSpLocks/>
                        </wps:cNvCnPr>
                        <wps:spPr>
                          <a:xfrm>
                            <a:off x="4434360" y="4911718"/>
                            <a:ext cx="1459001" cy="4619"/>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a:cxnSpLocks/>
                        </wps:cNvCnPr>
                        <wps:spPr>
                          <a:xfrm>
                            <a:off x="4495318" y="1132113"/>
                            <a:ext cx="0" cy="942229"/>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a:cxnSpLocks/>
                        </wps:cNvCnPr>
                        <wps:spPr>
                          <a:xfrm>
                            <a:off x="4448602" y="2090057"/>
                            <a:ext cx="1730012" cy="999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a:cxnSpLocks/>
                        </wps:cNvCnPr>
                        <wps:spPr>
                          <a:xfrm>
                            <a:off x="6124916" y="2085490"/>
                            <a:ext cx="1406" cy="402984"/>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TextBox 161"/>
                        <wps:cNvSpPr txBox="1"/>
                        <wps:spPr>
                          <a:xfrm>
                            <a:off x="5738319" y="2058140"/>
                            <a:ext cx="182880" cy="661670"/>
                          </a:xfrm>
                          <a:prstGeom prst="rect">
                            <a:avLst/>
                          </a:prstGeom>
                          <a:noFill/>
                        </wps:spPr>
                        <wps:txbx>
                          <w:txbxContent>
                            <w:p w14:paraId="762F43C0"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wps:txbx>
                        <wps:bodyPr wrap="square" rtlCol="0">
                          <a:noAutofit/>
                        </wps:bodyPr>
                      </wps:wsp>
                      <wps:wsp>
                        <wps:cNvPr id="139" name="Straight Connector 139"/>
                        <wps:cNvCnPr>
                          <a:cxnSpLocks/>
                        </wps:cNvCnPr>
                        <wps:spPr>
                          <a:xfrm>
                            <a:off x="4852369" y="1132114"/>
                            <a:ext cx="0" cy="653143"/>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a:cxnSpLocks/>
                        </wps:cNvCnPr>
                        <wps:spPr>
                          <a:xfrm>
                            <a:off x="4852369" y="1785257"/>
                            <a:ext cx="1992952"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a:cxnSpLocks/>
                        </wps:cNvCnPr>
                        <wps:spPr>
                          <a:xfrm>
                            <a:off x="6868088" y="1791702"/>
                            <a:ext cx="13303" cy="1053276"/>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Arc 142"/>
                        <wps:cNvSpPr/>
                        <wps:spPr>
                          <a:xfrm rot="5400000">
                            <a:off x="6747978" y="2933618"/>
                            <a:ext cx="324392" cy="224243"/>
                          </a:xfrm>
                          <a:prstGeom prst="arc">
                            <a:avLst>
                              <a:gd name="adj1" fmla="val 9592608"/>
                              <a:gd name="adj2" fmla="val 917931"/>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43" name="Straight Connector 143"/>
                        <wps:cNvCnPr>
                          <a:cxnSpLocks/>
                        </wps:cNvCnPr>
                        <wps:spPr>
                          <a:xfrm flipH="1">
                            <a:off x="6868088" y="3218311"/>
                            <a:ext cx="13303" cy="75593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a:cxnSpLocks/>
                        </wps:cNvCnPr>
                        <wps:spPr>
                          <a:xfrm flipH="1">
                            <a:off x="6124916" y="3974246"/>
                            <a:ext cx="756476"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a:cxnSpLocks/>
                        </wps:cNvCnPr>
                        <wps:spPr>
                          <a:xfrm flipV="1">
                            <a:off x="6124916" y="3620588"/>
                            <a:ext cx="1406" cy="23821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TextBox 192"/>
                        <wps:cNvSpPr txBox="1"/>
                        <wps:spPr>
                          <a:xfrm>
                            <a:off x="5563722" y="3495638"/>
                            <a:ext cx="259080" cy="661670"/>
                          </a:xfrm>
                          <a:prstGeom prst="rect">
                            <a:avLst/>
                          </a:prstGeom>
                          <a:noFill/>
                        </wps:spPr>
                        <wps:txbx>
                          <w:txbxContent>
                            <w:p w14:paraId="5588587E"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wps:txbx>
                        <wps:bodyPr wrap="square" rtlCol="0">
                          <a:noAutofit/>
                        </wps:bodyPr>
                      </wps:wsp>
                      <wps:wsp>
                        <wps:cNvPr id="147" name="Oval 147"/>
                        <wps:cNvSpPr/>
                        <wps:spPr>
                          <a:xfrm>
                            <a:off x="7718894" y="5402486"/>
                            <a:ext cx="3021874" cy="7423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TextBox 197"/>
                        <wps:cNvSpPr txBox="1"/>
                        <wps:spPr>
                          <a:xfrm>
                            <a:off x="8085457" y="5545642"/>
                            <a:ext cx="2287905" cy="527685"/>
                          </a:xfrm>
                          <a:prstGeom prst="rect">
                            <a:avLst/>
                          </a:prstGeom>
                          <a:noFill/>
                        </wps:spPr>
                        <wps:txbx>
                          <w:txbxContent>
                            <w:p w14:paraId="25F66E40" w14:textId="77777777" w:rsidR="00847D08" w:rsidRPr="00CF290F" w:rsidRDefault="00847D08" w:rsidP="00847D08">
                              <w:pPr>
                                <w:rPr>
                                  <w:rFonts w:hAnsi="Calibri"/>
                                  <w:b/>
                                  <w:bCs/>
                                  <w:color w:val="000000" w:themeColor="text1"/>
                                  <w:kern w:val="24"/>
                                </w:rPr>
                              </w:pPr>
                              <w:r w:rsidRPr="00CF290F">
                                <w:rPr>
                                  <w:rFonts w:hAnsi="Calibri"/>
                                  <w:b/>
                                  <w:bCs/>
                                  <w:color w:val="000000" w:themeColor="text1"/>
                                  <w:kern w:val="24"/>
                                </w:rPr>
                                <w:t>Readout Resonator</w:t>
                              </w:r>
                            </w:p>
                          </w:txbxContent>
                        </wps:txbx>
                        <wps:bodyPr wrap="square" rtlCol="0">
                          <a:noAutofit/>
                        </wps:bodyPr>
                      </wps:wsp>
                      <wps:wsp>
                        <wps:cNvPr id="149" name="Arc 149"/>
                        <wps:cNvSpPr/>
                        <wps:spPr>
                          <a:xfrm rot="16200000">
                            <a:off x="6797916" y="4746882"/>
                            <a:ext cx="992886" cy="1005845"/>
                          </a:xfrm>
                          <a:prstGeom prst="arc">
                            <a:avLst>
                              <a:gd name="adj1" fmla="val 10572325"/>
                              <a:gd name="adj2" fmla="val 16783983"/>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50" name="Straight Arrow Connector 150"/>
                        <wps:cNvCnPr>
                          <a:cxnSpLocks/>
                        </wps:cNvCnPr>
                        <wps:spPr>
                          <a:xfrm>
                            <a:off x="7294429" y="5746686"/>
                            <a:ext cx="424465" cy="26992"/>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a:cxnSpLocks/>
                        </wps:cNvCnPr>
                        <wps:spPr>
                          <a:xfrm>
                            <a:off x="9229830" y="4476205"/>
                            <a:ext cx="1" cy="926281"/>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a:cxnSpLocks/>
                        </wps:cNvCnPr>
                        <wps:spPr>
                          <a:xfrm>
                            <a:off x="9204464" y="4429335"/>
                            <a:ext cx="1215684" cy="2218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cxnSpLocks/>
                        </wps:cNvCnPr>
                        <wps:spPr>
                          <a:xfrm flipH="1">
                            <a:off x="9450817" y="3054531"/>
                            <a:ext cx="923102"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a:cxnSpLocks/>
                        </wps:cNvCnPr>
                        <wps:spPr>
                          <a:xfrm flipH="1">
                            <a:off x="10373919" y="3002187"/>
                            <a:ext cx="12831" cy="1474017"/>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a:cxnSpLocks/>
                        </wps:cNvCnPr>
                        <wps:spPr>
                          <a:xfrm>
                            <a:off x="7211694" y="2074342"/>
                            <a:ext cx="1609928" cy="11148"/>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TextBox 226"/>
                        <wps:cNvSpPr txBox="1"/>
                        <wps:spPr>
                          <a:xfrm>
                            <a:off x="8490654" y="2045386"/>
                            <a:ext cx="182880" cy="661670"/>
                          </a:xfrm>
                          <a:prstGeom prst="rect">
                            <a:avLst/>
                          </a:prstGeom>
                          <a:noFill/>
                        </wps:spPr>
                        <wps:txbx>
                          <w:txbxContent>
                            <w:p w14:paraId="13BBB10B"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wps:txbx>
                        <wps:bodyPr wrap="square" rtlCol="0">
                          <a:noAutofit/>
                        </wps:bodyPr>
                      </wps:wsp>
                      <wps:wsp>
                        <wps:cNvPr id="157" name="Straight Connector 157"/>
                        <wps:cNvCnPr>
                          <a:cxnSpLocks/>
                        </wps:cNvCnPr>
                        <wps:spPr>
                          <a:xfrm>
                            <a:off x="8821622" y="2058140"/>
                            <a:ext cx="0" cy="43033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a:cxnSpLocks/>
                        </wps:cNvCnPr>
                        <wps:spPr>
                          <a:xfrm flipV="1">
                            <a:off x="7245453" y="1132116"/>
                            <a:ext cx="1" cy="913473"/>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a:cxnSpLocks/>
                        </wps:cNvCnPr>
                        <wps:spPr>
                          <a:xfrm flipV="1">
                            <a:off x="7677515" y="1132115"/>
                            <a:ext cx="0" cy="653142"/>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a:cxnSpLocks/>
                        </wps:cNvCnPr>
                        <wps:spPr>
                          <a:xfrm>
                            <a:off x="7654801" y="1774692"/>
                            <a:ext cx="2215267" cy="20202"/>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Arc 161"/>
                        <wps:cNvSpPr/>
                        <wps:spPr>
                          <a:xfrm rot="5400000">
                            <a:off x="9732827" y="2998091"/>
                            <a:ext cx="324392" cy="224243"/>
                          </a:xfrm>
                          <a:prstGeom prst="arc">
                            <a:avLst>
                              <a:gd name="adj1" fmla="val 9901332"/>
                              <a:gd name="adj2" fmla="val 770493"/>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62" name="Straight Connector 162"/>
                        <wps:cNvCnPr>
                          <a:cxnSpLocks/>
                        </wps:cNvCnPr>
                        <wps:spPr>
                          <a:xfrm>
                            <a:off x="9870068" y="1784275"/>
                            <a:ext cx="3476" cy="116674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a:cxnSpLocks/>
                        </wps:cNvCnPr>
                        <wps:spPr>
                          <a:xfrm>
                            <a:off x="9895024" y="3272407"/>
                            <a:ext cx="0" cy="657016"/>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a:cxnSpLocks/>
                        </wps:cNvCnPr>
                        <wps:spPr>
                          <a:xfrm>
                            <a:off x="8830408" y="3929422"/>
                            <a:ext cx="1095451" cy="11874"/>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TextBox 266"/>
                        <wps:cNvSpPr txBox="1"/>
                        <wps:spPr>
                          <a:xfrm>
                            <a:off x="8357719" y="3513046"/>
                            <a:ext cx="259080" cy="661670"/>
                          </a:xfrm>
                          <a:prstGeom prst="rect">
                            <a:avLst/>
                          </a:prstGeom>
                          <a:noFill/>
                        </wps:spPr>
                        <wps:txbx>
                          <w:txbxContent>
                            <w:p w14:paraId="30FAB198"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wps:txbx>
                        <wps:bodyPr wrap="square" rtlCol="0">
                          <a:noAutofit/>
                        </wps:bodyPr>
                      </wps:wsp>
                      <wps:wsp>
                        <wps:cNvPr id="166" name="Straight Connector 166"/>
                        <wps:cNvCnPr>
                          <a:cxnSpLocks/>
                        </wps:cNvCnPr>
                        <wps:spPr>
                          <a:xfrm>
                            <a:off x="8821623" y="3620588"/>
                            <a:ext cx="0" cy="332229"/>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3AE58F" id="Group 271" o:spid="_x0000_s1031" style="position:absolute;margin-left:-8.1pt;margin-top:239.4pt;width:482.4pt;height:249.3pt;z-index:251672576;mso-position-horizontal-relative:margin;mso-width-relative:margin;mso-height-relative:margin" coordsize="107407,6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5jGBMAAB/YAAAOAAAAZHJzL2Uyb0RvYy54bWzsXdty48YRfU9V/oGl91iYC4AZlXddzvqS&#10;B1fs8jp5x5KgxIQiGJBraf8+p2cGgztFkRQtWpNKrUUCBMFBT8/p06d7vv7m8X45+T0vN4ti9e6K&#10;fRVdTfLVtJgtVrfvrv712w9/U1eTzTZbzbJlscrfXX3JN1ffvP/rX75+WN/kvLgrlrO8nOAiq83N&#10;w/rd1d12u765vt5M7/L7bPNVsc5XODgvyvtsi5fl7fWszB5w9fvlNY+i5PqhKGfrspjmmw3e/c4e&#10;vHpvrj+f59Ptz/P5Jt9Olu+ucG9b829p/v1E/16//zq7uS2z9d1i6m4jO+Au7rPFCl/qL/Vdts0m&#10;n8tF71L3i2lZbIr59qtpcX9dzOeLaW5+A34Nizq/5sey+Lw2v+X25uF27YcJQ9sZp4MvO/3n77+U&#10;k8UMzy6+mqyyezwj87UTnjIanYf17Q1O+rFcf1z/Uro3bu0r+sGP8/Ke/oufMnk04/rFj2v+uJ1M&#10;8WbCeCIVhn+KY4IlCWNu5Kd3eDy9z03vvnefZFEqozSBEdFHEyalSs1Hr6tvvqYb9PfzsIYZbeqR&#10;2hw3Uh/vsnVuHsCGBqEaqaQaqV9hX9nqdpnfTH4tPq9m+WzyoShXmA4TltjRMx/0Q7e52WAUB8aN&#10;Sy6iiF1NBkYvxSGW2iFgTHDGJF3bD0F2sy432x/z4n5Cf7y7gtmsZnRvxiSz33/abO351Xl0A5ti&#10;uZj9sFguzQuab/mHZTn5PcNMyabTfLXl7lsaZ2K0q59g/tp+Web0+eXq13wOM8LD5uZLzQTuXpDZ&#10;Q3fZLLffE0f4X/Ut1S2YX2YuSFee4w79td0FqjObN2uMFUPizqeP5mb++w9Hu27Mjo//hPnmYrX1&#10;H75frIpy6ALLrf9mez5uvzE09OenYvYFplNulx8K64ay1fSugBeabkvz6+ksmC3NtnPYL2zJzvTf&#10;MEP/XjxOYF1mZntjnWwf8T6cQvX+iNnKmHGlMT37Zstjif+7SR9rKZLqSVcuo7LGymqfMNhVQdZK&#10;D8qMr5lH9Nf28dOj8WBxdbNuwB/g1t9dbf73OSvzq8bw08NdFd9+3hbzhZkYdBX7GXfxMz4LjF3n&#10;WajqZ8DjkOPY91nwVMNPwDeRk02lYJouhGngfCmehmApvDy50rM8EO8CL+mB6N4DMeNINvLMB5LE&#10;XKlE1A/EPNnWAznzDPHT/IIeCIcLac8QvHOYtwIKiRJuF9lEay6fnCGVb38pl+Xn+iU9EAxg54H4&#10;ZeKZMySN4jhldoa8jgfi5/qpHogDpx5IOwzJeTWIDm0bsPVMsM10JBUtsXDoXColUwMMaw/DeKyE&#10;cui5AR2zGw+8R6/RAOEjV/EA9A/A4BxGY43wZyDWCV62XYJ7NQJbRn90tVaODZz/yT3MnS+Xi/WG&#10;goXsZhBxd1DLJkDnC4TOXFZm93FbZovbuy0CvtUKyLUoJzhYG+GHlY3zpo+rj+ufiul/NzhmbAA+&#10;0h6sYawNZidzmNA/CHSTEbmAmutYxSlACaE6GctUd+Y4j0QCZ0KgLm2EUyMr1nKxOs5G9wjBhmO3&#10;PcKvc8du28dqfZ/vjt2qR3e+uIB7NmbI0Hyk420JHn1/Q2uaV6QTyW0AxxOmWWQWonoJUYrHtEKT&#10;fSkRJ7piBQ4yMGIKJg8IPyKFwJ/uo0Eu4EU7sv90Wz2fxllwwctVLwgccqfBVMnDwGY9cfgidBj3&#10;dNiQqfoY8DBTNT7x312fGCnNOFgMwj0JeAYQhJiiTaPVCiSZNdooinGLNIUrzrC3eO/2isFoaegO&#10;4MYO8681mrSg2ZC7PfzsOayKrbZr77PIasUQA3K7th6Kn0ev8crxs+edLH72gaiL4DBduvCksWqM&#10;/uiAn/O5cUSBeh5MndBks2Hb0Frhg+8j1ooufsYMTxglkAJ+7sIrm+WpINbZ/PtZQInwrOGAoeGg&#10;82+HGVrTEwoQMJScM1Ak4GeTAgyhXjkbyucPp5OF51OHTLVJrR7KKXTxsxJpkrpMUcDPLm/9pzHa&#10;vfCz6PDPeG1c4rPwcyx1ivyvdX4H8s+j13jd+Fm0+We8rFcUStruxs+jP/oF8bOlTV6UcAnSD0vy&#10;W2qfcI7LIr0a6YfYxV/jYG3Eh641XfydxOD6EguQXpy/PoONB1LxPPh9F/8tTsd/x4lSNRQK+D3g&#10;9x163BH8vov/Fi/Bf8NomSS9buC/a23onxS/nyGBIzyXPhSAes3Y0VwJCRRJu0xm2xKjVKjXiUVT&#10;cHZQiwOLnCdjU6cpQprx9WbEhc9YDFlpM39xKujKY5JXWXUaZYpibaK8Os0omNCVwjnYK83WoODw&#10;VSLCpzoqlX3chK3PUnbHMYshnzfrfSSguDesYG2IPNYQVNh8N6prkk6NTC/fXR4rtbf1O40I9xK0&#10;9jRVR5NPOHhU8NvICaDCSXBHi4V1jqrBaHA62p528in4De835K50AA6ezkoFT0nPSGhMs5hBJ4xr&#10;105FIsYgvoiUX2F1C6ubLYBx+nXp8wcDaAwHj7LSQSGsiCOqI3X2SmisI4SlkNgJFTlDBGEXyRBC&#10;2AJKM7PPoUqpo6lXJ6olLD8OAJopnKNCiGHNooQkMbHuVkZCpYlBg7W7ZRHcLVWLGSV3gqAccyhY&#10;b7Dequxcwnis9VYBhS33IRTuVHt7l4rGLE0TVyoai1jZ2tzaGM8fUHhgc6rCqzMQZ7KfpPi2LIuH&#10;Rk0ITjlqKWyEFTwWcBwVYBtYAF0AGCco+XoCsG1c9YovXrFprcHCpefJn2v33yDTsptttlh+v5pN&#10;tl/W6DCxLRembYJzcUHPT6rR4dwxLQIu42YluS+u55f9fEbPql8iq9G0b5Q0RXE3IHH2LZmC99q9&#10;Ogb7dj08jFsNxJxZIavQZVe6Qx6Z7hgOXRqEkIhiGUPyh3ldL7cM3TFQWBVC7bqZSsB9Hvf5xMe3&#10;5XQim5mOp5VmQsg0rqSeOo5Q+dw2PcGlQF7DmB5HNYxlmMbjjqyc1jXOZMO3M4dKs9l/QF3N75do&#10;oEU12QzxOmPKTKj2abD0+rQKqRjsYSKeqi8MXf055YKD0AO/JMCLcXgxGSPuJ80eRfQkXkvHHDTt&#10;2BHEn6yEZDCIF5BN68iJ2aIE3cg6HURYqjhyI2Y2adQo7kYppyw7DMbvu5fVQ/HqGKi4n4LqYmuc&#10;clTEOIxAULqtwTgR2S/QA0dY06wRiAMfLOGpYhVoHCnxDuA6gOvV7bAYLvbZK98bcYL3aoveA7I0&#10;0LJMkUBFJr2NltGaEm0QrZeVUZTGBhONY5bd6W4bd/t2ckOdBIKwfZicaDTVa+EFPK4zkxYxzKFN&#10;juomFHiO2kIIwaH2Mb5SJgpu00HYSqbG0FHAtF0ipv4sjfSst74wuQUl4+wjabiCZpLlaVeA1RJD&#10;zMFVq166RCapqGLmGM1z7Ql/jBMQVuHwIo1NzYjhZx0kkag+fEBx7wV2Z4p7GRKGlrrttWffFEll&#10;eoJFvUQzyJqI5FgmU4eg2jYkPNT0KLT6YXdnUzTgcb/igrIjkLv1538zHfL0/BcKjEVVXS3Q56Ur&#10;fGPBC1R9l3eorN6YF/D5iypP6ppaHZAoFUpHnAyZliHSr6suc8t1pOmE8/kCX6V3Sb6gz7n34t4j&#10;mXfiqFzPPO8VTLQLb21J0zraleiPjPfMQ0NLZFVNkBDwouf3DkdSEQMHYZHqwwdgkdfM6Hh2/mO/&#10;I6QNTJ3fOUpT1LBupI8kAhDrkzSUGqiMaMfHio6SQyJBkRWJjIOTQEI+LU/+k5lsn0HvOeNm8Hyo&#10;4Xbbjsg4FgkRRMYtD6RBsUmARGbfrqXgIcmsxw030JCBhhyjISk6G1V6WrHb4V657YvjlHqBGJMG&#10;qLDxZo00WKqxD4N1xiDXE+y/sNOogzd+a9448Yz5AIDAQRf4H1Z9O5jFbPphiKmSBIqvFoCARgWs&#10;Z4UhIqWC0Ybyj1b5B3UcH/evR5Z/NPxriu06AHadf2WJTjummiRpZadUxBSZw+OYIbjXN+defRbC&#10;u9cu2EXRxVFOtmWvSFdGWPDHIC5a+TPQxQYQVMqnwDoE1mF0D8jhNLvpujfqgOnoURY9CBuAXVGH&#10;7opGIgnc28nLYx8BpV34ptDEg+4huOIgZK2ErGxn92c6erzRdtvPpdgtE/yvc8gR93rUKpmv06rG&#10;GVkCDe8crBZzNhC8vh6f1a2kSX9NL2szHUlhTsoC27Bi90uzIU8TH0RK8Nj6UGxsK93OFDVfYOTY&#10;Ttpk5NhPpCb2l2NrjWQqtKu4+aDGNnvK0kB4ZtduXrtH7sN/gj7uBKb2w6N7xO6dvrg8NTYb6F7d&#10;xdd0Tj1lDmWT+54doWEl0+IamlYzVeqpxKMKjGBvZfWUFjuwyYFNHmOTjdi0K2WjN2urHlkIGq4f&#10;eTooCSyVIRMN7ZpZSGp7ZdhpKyYumTJ3gNfK7mo0jqCDrJX2597fDV+gog1sQkW0eTELuli07W5f&#10;SVus0H+RNHJkX4mK5IAFSo0CMWOB5xG2ej3YBYlZTFekTvDdX/O8TOcw5r7hOSTSorR7unluGno4&#10;1k34oxlOhMyT9RzYxY8MZNxvhKUuLHXjSx1WqI5t+yYRCH78fD2BVWvUQVsZi+2S18Fvzg9pybml&#10;BsYtOtD6b43Wh7Jpp50e2aCi5X0l2uMgJMeqiZACtR/dcpBUwPm6mF1rHZKlIVnaSpaygQbbfbxw&#10;Ovkr2uRJXdX8RwqbzXQjDYk8qQUL4DyVQSrjzjXAhQAXxuECFnALF3x80tKsUFy8d3ySCiVILWU8&#10;bYw9Drp2q5BhcrDgPG2O/TJyUeFJX9/ZhHBHplmaS6OKOdT15oHtanScAOjZqHXcywQI9+Yg3M5+&#10;3G7yn0al2bTTFC96EE5rrqmEmKg343SCoYa8tc9b72zJjbbDDT7ugOxGw6GizFlBbmkdKnLRKeIO&#10;UDkNjhjqIscQsyhGA++gdwvBRjvYqDtzm3R1qxf3SJZiNF2dpDLVJLAkRKaFSLrM4wumq2PNk8gR&#10;nc0eY/DSdfMwTBFw2o7uDB3Ect8Dqb29QshZNxtAEhbdwXG28isH+PPBBkxNzy6gQsJGWKOeHTo7&#10;bffiDCgkoJAahfjuFl7J3Ajr0B28zgqezGobTJLQKeQWBm/UeCSNEwkMEnBzaFyaI3510ZprtMv2&#10;6I9O5xxvt91K0yYDOthKGtGls1pIg6hjY0iYQkqxtwYuyENreWjdLt0zoFb67ibDsxhQ9O5Puc01&#10;Campk38bJZx/XwaflrgkBhRdvB3A+9l0Im519R4JghpheAqFhXKicYh4sZdQZ9kTRkiO9dh0fSF5&#10;4RM5lHy5XKw35CKzm8FNFkITwu4GcZeo1qKeMp1sCDSo9fr2HF8AIggtEmDIiL1j/JXYSL7GXthi&#10;MNVUG0lGGIMKeqpMd7decJ82ZL6s6KKcgU+HWEKkmf8Y8QWWEGHYhKIr4E/Ah1S5VZlCRac6DB2Y&#10;ZAV3YR6KbRT5hB5gfwU/GL+UQ0Rql4RRTgTbfyqhfU+jwIoEVuShKGfrspjmm81iNJW7R29qFFg3&#10;vNkBUWZzkeVaSqoII++FmQSGpI11EG1KallN7g2d/56qJwwyhSBTGLftXU02sPfpyaxaQ6uoqGIM&#10;RitBjWAbo7ZVO5UuyG3+VIOjkBJ/cynxuo31EMeHozWWPM77ovoE3tXVAsANC6vsrdEl49hyHGGN&#10;db9grJ+IcIKxvj1j7adRerJGNAE/ymQHkylaxhH2gDNOdnA/LY0NLkiyu4ecI8CGABvGYcPOlAtK&#10;qU5v2ywSaKzhVJAQlvc7FqC7BxXdkm0zhKARJgJuI6QKQ6rQpwrr1uuDMOLIlEsriKvba3D0M0CP&#10;djLGBoxIImJEnLkyZjsxB2MNxlobK9iyNmnKuaECDkigKNQ6JK7EFQg3Fl1SAUXWZ5aQe7rxkjhT&#10;4p3HqwCtfPYk0lzwpyxxGS/a8ren+XdyfwndY9DEmGU+JF/r5Cs1Ke3YaT8E8VmLw2pWB5uhpdh/&#10;He7FhCC29KHDXlY8D4rFUxMDja95IQQJIch4COKzVx7K9S3crzGntPAkxc7Btl+JtfAOk1kVYlFx&#10;j0F9wcKDgGYxzZ/bynJnr3Z2wmbtKZChojYZFDmnSDnZlFIdrHBwnmjR7jhPbOv1hFkHzvPNcZ51&#10;t3YjJujVujpCaGO2E81uqLXvaHUFWk9yxS2NydGeL+rubvaC1RU6QmshF6uPKgnSNJLYG96yS0FH&#10;EHQEe+kIdvaGR7B3HGnaIJ+0SqMITdKsP1eS2801an8O6F0pcRgaxVuJ/DhKCe787bnzfgqrUVNx&#10;wsbwWtE+oTbfirJNjuavbaLUo+kUW9k6lzvSGD7Y6duz052JKOTxHe44LP5r+FQF8YpE2SX5VLSo&#10;pOZbbTvFdrggPqr8E9ppB11AqEBuVyCTaK9D6CcHE/oihhrfqgRFzGCcHZ7t7BURtmkmkd+XROjj&#10;AXSJ0uZC13w8xwmLLKFvidHB0iu30CH6CG39bGR1GYQ+KlRubx5u1yYHcVtm67vF9LtsmzVf4++H&#10;9U3Oi7tiOcvL9/8HAAD//wMAUEsDBBQABgAIAAAAIQDF0ZSS4gAAAAsBAAAPAAAAZHJzL2Rvd25y&#10;ZXYueG1sTI/BToNAEIbvJr7DZky8tQsVAZGlaRr11JjYmhhvU5gCKbtL2C3Qt3c86W0m8+Wf78/X&#10;s+7ESINrrVEQLgMQZEpbtaZW8Hl4XaQgnEdTYWcNKbiSg3Vxe5NjVtnJfNC497XgEOMyVNB432dS&#10;urIhjW5pezJ8O9lBo+d1qGU14MThupOrIIilxtbwhwZ72jZUnvcXreBtwmnzEL6Mu/Npe/0+PL5/&#10;7UJS6v5u3jyD8DT7Pxh+9VkdCnY62oupnOgULMJ4xaiCKEm5AxNPURqDOPKQJBHIIpf/OxQ/AAAA&#10;//8DAFBLAQItABQABgAIAAAAIQC2gziS/gAAAOEBAAATAAAAAAAAAAAAAAAAAAAAAABbQ29udGVu&#10;dF9UeXBlc10ueG1sUEsBAi0AFAAGAAgAAAAhADj9If/WAAAAlAEAAAsAAAAAAAAAAAAAAAAALwEA&#10;AF9yZWxzLy5yZWxzUEsBAi0AFAAGAAgAAAAhAO7wjmMYEwAAH9gAAA4AAAAAAAAAAAAAAAAALgIA&#10;AGRycy9lMm9Eb2MueG1sUEsBAi0AFAAGAAgAAAAhAMXRlJLiAAAACwEAAA8AAAAAAAAAAAAAAAAA&#10;chUAAGRycy9kb3ducmV2LnhtbFBLBQYAAAAABAAEAPMAAACBFgAAAAA=&#10;">
                <v:roundrect id="Rectangle: Rounded Corners 16" o:spid="_x0000_s1032" style="position:absolute;left:24230;width:67230;height:11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IvgAAANsAAAAPAAAAZHJzL2Rvd25yZXYueG1sRE9Ni8Iw&#10;EL0L+x/CLHjT1EVEukYRRfG4apE9Ds3YVJtJSbJa//1GELzN433ObNHZRtzIh9qxgtEwA0FcOl1z&#10;paA4bgZTECEia2wck4IHBVjMP3ozzLW7855uh1iJFMIhRwUmxjaXMpSGLIaha4kTd3beYkzQV1J7&#10;vKdw28ivLJtIizWnBoMtrQyV18OfVXAs2WxPyGtzKczo1/rx6mc6Vqr/2S2/QUTq4lv8cu90mj+B&#10;5y/pADn/BwAA//8DAFBLAQItABQABgAIAAAAIQDb4fbL7gAAAIUBAAATAAAAAAAAAAAAAAAAAAAA&#10;AABbQ29udGVudF9UeXBlc10ueG1sUEsBAi0AFAAGAAgAAAAhAFr0LFu/AAAAFQEAAAsAAAAAAAAA&#10;AAAAAAAAHwEAAF9yZWxzLy5yZWxzUEsBAi0AFAAGAAgAAAAhAC36C8i+AAAA2wAAAA8AAAAAAAAA&#10;AAAAAAAABwIAAGRycy9kb3ducmV2LnhtbFBLBQYAAAAAAwADALcAAADyAgAAAAA=&#10;" fillcolor="#ed7d31 [3205]" strokecolor="#1f4d78 [1604]" strokeweight="1pt">
                  <v:stroke joinstyle="miter"/>
                </v:roundrect>
                <v:shape id="TextBox 17" o:spid="_x0000_s1033" type="#_x0000_t202" style="position:absolute;left:45128;width:2542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7DE46DD" w14:textId="77777777" w:rsidR="00847D08" w:rsidRPr="00CF290F" w:rsidRDefault="00847D08" w:rsidP="00847D08">
                        <w:pPr>
                          <w:rPr>
                            <w:rFonts w:hAnsi="Calibri"/>
                            <w:color w:val="000000" w:themeColor="text1"/>
                            <w:kern w:val="24"/>
                          </w:rPr>
                        </w:pPr>
                        <w:r w:rsidRPr="00CF290F">
                          <w:rPr>
                            <w:rFonts w:hAnsi="Calibri"/>
                            <w:color w:val="000000" w:themeColor="text1"/>
                            <w:kern w:val="24"/>
                          </w:rPr>
                          <w:t>Quantum Machine</w:t>
                        </w:r>
                      </w:p>
                    </w:txbxContent>
                  </v:textbox>
                </v:shape>
                <v:shape id="TextBox 18" o:spid="_x0000_s1034" type="#_x0000_t202" style="position:absolute;left:27930;top:3743;width:25431;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9C5A4F9"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Analog Outputs</w:t>
                        </w:r>
                      </w:p>
                    </w:txbxContent>
                  </v:textbox>
                </v:shape>
                <v:shape id="TextBox 19" o:spid="_x0000_s1035" type="#_x0000_t202" style="position:absolute;left:65288;top:3743;width:2542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5F97FCB"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Analog Inputs</w:t>
                        </w:r>
                      </w:p>
                    </w:txbxContent>
                  </v:textbox>
                </v:shape>
                <v:shape id="TextBox 20" o:spid="_x0000_s1036" type="#_x0000_t202" style="position:absolute;left:26406;top:6992;width:25431;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84E705B"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 xml:space="preserve">1   2                 </w:t>
                        </w:r>
                        <w:r>
                          <w:rPr>
                            <w:rFonts w:hAnsi="Calibri"/>
                            <w:color w:val="000000" w:themeColor="text1"/>
                            <w:kern w:val="24"/>
                            <w:sz w:val="24"/>
                            <w:szCs w:val="24"/>
                          </w:rPr>
                          <w:t xml:space="preserve">   </w:t>
                        </w:r>
                        <w:r w:rsidRPr="00CF290F">
                          <w:rPr>
                            <w:rFonts w:hAnsi="Calibri"/>
                            <w:color w:val="000000" w:themeColor="text1"/>
                            <w:kern w:val="24"/>
                            <w:sz w:val="24"/>
                            <w:szCs w:val="24"/>
                          </w:rPr>
                          <w:t>7   8</w:t>
                        </w:r>
                      </w:p>
                    </w:txbxContent>
                  </v:textbox>
                </v:shape>
                <v:shape id="TextBox 21" o:spid="_x0000_s1037" type="#_x0000_t202" style="position:absolute;left:70557;top:6992;width:25431;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2D22A54" w14:textId="77777777" w:rsidR="00847D08" w:rsidRPr="00CF290F" w:rsidRDefault="00847D08" w:rsidP="00847D08">
                        <w:pPr>
                          <w:rPr>
                            <w:rFonts w:hAnsi="Calibri"/>
                            <w:color w:val="000000" w:themeColor="text1"/>
                            <w:kern w:val="24"/>
                            <w:sz w:val="24"/>
                            <w:szCs w:val="24"/>
                          </w:rPr>
                        </w:pPr>
                        <w:r w:rsidRPr="00CF290F">
                          <w:rPr>
                            <w:rFonts w:hAnsi="Calibri"/>
                            <w:color w:val="000000" w:themeColor="text1"/>
                            <w:kern w:val="24"/>
                            <w:sz w:val="24"/>
                            <w:szCs w:val="24"/>
                          </w:rPr>
                          <w:t>1    2</w:t>
                        </w:r>
                      </w:p>
                    </w:txbxContent>
                  </v:textbox>
                </v:shape>
                <v:group id="Group 22" o:spid="_x0000_s1038" style="position:absolute;left:19048;top:24884;width:12584;height:11321" coordorigin="19048,24884" coordsize="12583,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39" style="position:absolute;left:19048;top:24884;width:12584;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aFgwwAAANsAAAAPAAAAZHJzL2Rvd25yZXYueG1sRI9Ba8JA&#10;FITvBf/D8gRvdVOVYlNXESGggofGeH9kX5PF7NuQXTX213cFweMwM98wi1VvG3GlzhvHCj7GCQji&#10;0mnDlYLimL3PQfiArLFxTAru5GG1HLwtMNXuxj90zUMlIoR9igrqENpUSl/WZNGPXUscvV/XWQxR&#10;dpXUHd4i3DZykiSf0qLhuFBjS5uaynN+sQr+tllhwuUrnyfF/nyY7TInzUmp0bBff4MI1IdX+Nne&#10;agWTKTy+xB8gl/8AAAD//wMAUEsBAi0AFAAGAAgAAAAhANvh9svuAAAAhQEAABMAAAAAAAAAAAAA&#10;AAAAAAAAAFtDb250ZW50X1R5cGVzXS54bWxQSwECLQAUAAYACAAAACEAWvQsW78AAAAVAQAACwAA&#10;AAAAAAAAAAAAAAAfAQAAX3JlbHMvLnJlbHNQSwECLQAUAAYACAAAACEA+fWhYMMAAADbAAAADwAA&#10;AAAAAAAAAAAAAAAHAgAAZHJzL2Rvd25yZXYueG1sUEsFBgAAAAADAAMAtwAAAPcCAAAAAA==&#10;" fillcolor="#5b9bd5 [3204]" strokecolor="#1f4d78 [1604]" strokeweight="1pt">
                    <v:stroke joinstyle="miter"/>
                  </v:oval>
                  <v:line id="Straight Connector 24" o:spid="_x0000_s1040" style="position:absolute;flip:x;visibility:visible;mso-wrap-style:square" from="29585,34547" to="29789,3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5b9bd5 [3204]" strokeweight=".5pt">
                    <v:stroke joinstyle="miter"/>
                    <o:lock v:ext="edit" shapetype="f"/>
                  </v:line>
                  <v:line id="Straight Connector 25" o:spid="_x0000_s1041" style="position:absolute;visibility:visible;mso-wrap-style:square" from="20964,26191" to="29789,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K8wwAAANsAAAAPAAAAZHJzL2Rvd25yZXYueG1sRI9PawIx&#10;FMTvQr9DeIXeNLtCi2zNilgW9KgV2t6em7d/cPOyJKnGfvqmUPA4zMxvmOUqmkFcyPnesoJ8loEg&#10;rq3uuVVwfK+mCxA+IGscLJOCG3lYlQ+TJRbaXnlPl0NoRYKwL1BBF8JYSOnrjgz6mR2Jk9dYZzAk&#10;6VqpHV4T3AxynmUv0mDPaaHDkTYd1efDt1FQuWyIVe0/j7F5k3n+sfs5VV9KPT3G9SuIQDHcw//t&#10;rVYwf4a/L+kHyPIXAAD//wMAUEsBAi0AFAAGAAgAAAAhANvh9svuAAAAhQEAABMAAAAAAAAAAAAA&#10;AAAAAAAAAFtDb250ZW50X1R5cGVzXS54bWxQSwECLQAUAAYACAAAACEAWvQsW78AAAAVAQAACwAA&#10;AAAAAAAAAAAAAAAfAQAAX3JlbHMvLnJlbHNQSwECLQAUAAYACAAAACEACtGCvMMAAADbAAAADwAA&#10;AAAAAAAAAAAAAAAHAgAAZHJzL2Rvd25yZXYueG1sUEsFBgAAAAADAAMAtwAAAPcCAAAAAA==&#10;" strokecolor="white [3212]" strokeweight="4pt">
                    <v:stroke joinstyle="miter"/>
                    <o:lock v:ext="edit" shapetype="f"/>
                  </v:line>
                  <v:line id="Straight Connector 26" o:spid="_x0000_s1042" style="position:absolute;flip:y;visibility:visible;mso-wrap-style:square" from="20891,26542" to="29789,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LpwAAAANsAAAAPAAAAZHJzL2Rvd25yZXYueG1sRI/NqsIw&#10;FIT3gu8QjuBOUysUqUZRwYvoyh90e2iObbE5KU2u1rc3guBymJlvmNmiNZV4UONKywpGwwgEcWZ1&#10;ybmC82kzmIBwHlljZZkUvMjBYt7tzDDV9skHehx9LgKEXYoKCu/rVEqXFWTQDW1NHLybbQz6IJtc&#10;6gafAW4qGUdRIg2WHBYKrGldUHY//hsFUlve7Fe3cbRLrhdzcH/mNImV6vfa5RSEp9b/wt/2ViuI&#10;E/h8CT9Azt8AAAD//wMAUEsBAi0AFAAGAAgAAAAhANvh9svuAAAAhQEAABMAAAAAAAAAAAAAAAAA&#10;AAAAAFtDb250ZW50X1R5cGVzXS54bWxQSwECLQAUAAYACAAAACEAWvQsW78AAAAVAQAACwAAAAAA&#10;AAAAAAAAAAAfAQAAX3JlbHMvLnJlbHNQSwECLQAUAAYACAAAACEAhZ/C6cAAAADbAAAADwAAAAAA&#10;AAAAAAAAAAAHAgAAZHJzL2Rvd25yZXYueG1sUEsFBgAAAAADAAMAtwAAAPQCAAAAAA==&#10;" strokecolor="white [3212]" strokeweight="4pt">
                    <v:stroke joinstyle="miter"/>
                    <o:lock v:ext="edit" shapetype="f"/>
                  </v:line>
                </v:group>
                <v:group id="Group 27" o:spid="_x0000_s1043" style="position:absolute;left:81924;top:24884;width:12584;height:11321" coordorigin="81924,24884" coordsize="12583,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44" style="position:absolute;left:81924;top:24884;width:12584;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MRvwAAANsAAAAPAAAAZHJzL2Rvd25yZXYueG1sRE9Ni8Iw&#10;EL0L+x/CLOxN0xUR7RpFFgoqeLB270MztsFmUppUu/56cxA8Pt73ajPYRtyo88axgu9JAoK4dNpw&#10;paA4Z+MFCB+QNTaOScE/edisP0YrTLW784lueahEDGGfooI6hDaV0pc1WfQT1xJH7uI6iyHCrpK6&#10;w3sMt42cJslcWjQcG2ps6bem8pr3VsFjlxUm9Mt8kRSH63G2z5w0f0p9fQ7bHxCBhvAWv9w7rWAa&#10;x8Yv8QfI9RMAAP//AwBQSwECLQAUAAYACAAAACEA2+H2y+4AAACFAQAAEwAAAAAAAAAAAAAAAAAA&#10;AAAAW0NvbnRlbnRfVHlwZXNdLnhtbFBLAQItABQABgAIAAAAIQBa9CxbvwAAABUBAAALAAAAAAAA&#10;AAAAAAAAAB8BAABfcmVscy8ucmVsc1BLAQItABQABgAIAAAAIQD3UTMRvwAAANsAAAAPAAAAAAAA&#10;AAAAAAAAAAcCAABkcnMvZG93bnJldi54bWxQSwUGAAAAAAMAAwC3AAAA8wIAAAAA&#10;" fillcolor="#5b9bd5 [3204]" strokecolor="#1f4d78 [1604]" strokeweight="1pt">
                    <v:stroke joinstyle="miter"/>
                  </v:oval>
                  <v:line id="Straight Connector 29" o:spid="_x0000_s1045" style="position:absolute;flip:x;visibility:visible;mso-wrap-style:square" from="92461,34547" to="92665,3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o:lock v:ext="edit" shapetype="f"/>
                  </v:line>
                  <v:line id="Straight Connector 30" o:spid="_x0000_s1046" style="position:absolute;visibility:visible;mso-wrap-style:square" from="83840,26191" to="92665,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f5wAAAANsAAAAPAAAAZHJzL2Rvd25yZXYueG1sRE/Pa8Iw&#10;FL4L/g/hCbtpWgdDqmkRpbAd54TN27N5tsXmpSSZZvvrl8PA48f3e1NFM4gbOd9bVpAvMhDEjdU9&#10;twqOH/V8BcIHZI2DZVLwQx6qcjrZYKHtnd/pdgitSCHsC1TQhTAWUvqmI4N+YUfixF2sMxgSdK3U&#10;Du8p3AxymWUv0mDPqaHDkXYdNdfDt1FQu2yIdeO/jvGyl3n++fZ7rk9KPc3idg0iUAwP8b/7VSt4&#10;TuvTl/QDZPkHAAD//wMAUEsBAi0AFAAGAAgAAAAhANvh9svuAAAAhQEAABMAAAAAAAAAAAAAAAAA&#10;AAAAAFtDb250ZW50X1R5cGVzXS54bWxQSwECLQAUAAYACAAAACEAWvQsW78AAAAVAQAACwAAAAAA&#10;AAAAAAAAAAAfAQAAX3JlbHMvLnJlbHNQSwECLQAUAAYACAAAACEAn3+3+cAAAADbAAAADwAAAAAA&#10;AAAAAAAAAAAHAgAAZHJzL2Rvd25yZXYueG1sUEsFBgAAAAADAAMAtwAAAPQCAAAAAA==&#10;" strokecolor="white [3212]" strokeweight="4pt">
                    <v:stroke joinstyle="miter"/>
                    <o:lock v:ext="edit" shapetype="f"/>
                  </v:line>
                  <v:line id="Straight Connector 31" o:spid="_x0000_s1047" style="position:absolute;flip:y;visibility:visible;mso-wrap-style:square" from="83767,26542" to="92665,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xAvgAAANsAAAAPAAAAZHJzL2Rvd25yZXYueG1sRI/BCsIw&#10;EETvgv8QVvCmqQoi1SgqKKInreh1ada22GxKE7X+vREEj8PMvGFmi8aU4km1KywrGPQjEMSp1QVn&#10;Cs7JpjcB4TyyxtIyKXiTg8W83ZphrO2Lj/Q8+UwECLsYFeTeV7GULs3JoOvbijh4N1sb9EHWmdQ1&#10;vgLclHIYRWNpsOCwkGNF65zS++lhFEhteXNY3UbRfny9mKPbmmQyVKrbaZZTEJ4a/w//2jutYDSA&#10;75fwA+T8AwAA//8DAFBLAQItABQABgAIAAAAIQDb4fbL7gAAAIUBAAATAAAAAAAAAAAAAAAAAAAA&#10;AABbQ29udGVudF9UeXBlc10ueG1sUEsBAi0AFAAGAAgAAAAhAFr0LFu/AAAAFQEAAAsAAAAAAAAA&#10;AAAAAAAAHwEAAF9yZWxzLy5yZWxzUEsBAi0AFAAGAAgAAAAhAI+vzEC+AAAA2wAAAA8AAAAAAAAA&#10;AAAAAAAABwIAAGRycy9kb3ducmV2LnhtbFBLBQYAAAAAAwADALcAAADyAgAAAAA=&#10;" strokecolor="white [3212]" strokeweight="4pt">
                    <v:stroke joinstyle="miter"/>
                    <o:lock v:ext="edit" shapetype="f"/>
                  </v:line>
                </v:group>
                <v:group id="Group 32" o:spid="_x0000_s1048" style="position:absolute;left:54971;top:24884;width:12584;height:11321" coordorigin="54971,24884" coordsize="12583,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3" o:spid="_x0000_s1049" style="position:absolute;left:54971;top:24884;width:12584;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z8xgAAANsAAAAPAAAAZHJzL2Rvd25yZXYueG1sRI9Ba8JA&#10;FITvQv/D8gpeRDcabUvqKiIIRUFsLG2Pr9nXJDT7NmRXk/57VxA8DjPzDTNfdqYSZ2pcaVnBeBSB&#10;IM6sLjlX8HHcDF9AOI+ssbJMCv7JwXLx0Jtjom3L73ROfS4ChF2CCgrv60RKlxVk0I1sTRy8X9sY&#10;9EE2udQNtgFuKjmJoidpsOSwUGBN64Kyv/RkFHzu/ffk5+vZbNvtYLea7jg+zGKl+o/d6hWEp87f&#10;w7f2m1YQx3D9En6AXFwAAAD//wMAUEsBAi0AFAAGAAgAAAAhANvh9svuAAAAhQEAABMAAAAAAAAA&#10;AAAAAAAAAAAAAFtDb250ZW50X1R5cGVzXS54bWxQSwECLQAUAAYACAAAACEAWvQsW78AAAAVAQAA&#10;CwAAAAAAAAAAAAAAAAAfAQAAX3JlbHMvLnJlbHNQSwECLQAUAAYACAAAACEATtPc/MYAAADbAAAA&#10;DwAAAAAAAAAAAAAAAAAHAgAAZHJzL2Rvd25yZXYueG1sUEsFBgAAAAADAAMAtwAAAPoCAAAAAA==&#10;" fillcolor="#5b9bd5 [3204]" strokecolor="white [3212]" strokeweight="1pt">
                    <v:stroke joinstyle="miter"/>
                  </v:oval>
                  <v:line id="Straight Connector 34" o:spid="_x0000_s1050" style="position:absolute;flip:x;visibility:visible;mso-wrap-style:square" from="65508,34547" to="65712,3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kxAAAANsAAAAPAAAAZHJzL2Rvd25yZXYueG1sRI9Ba8JA&#10;FITvBf/D8oTe6samSkmzEVMsFS9SLbTHR/aZDWbfhuxW03/vCoLHYWa+YfLFYFtxot43jhVMJwkI&#10;4srphmsF3/uPp1cQPiBrbB2Tgn/ysChGDzlm2p35i067UIsIYZ+hAhNCl0npK0MW/cR1xNE7uN5i&#10;iLKvpe7xHOG2lc9JMpcWG44LBjt6N1Qdd39WAc1T+q3K7Wb2+bMyZliV231aKvU4HpZvIAIN4R6+&#10;tddaQfoC1y/xB8jiAgAA//8DAFBLAQItABQABgAIAAAAIQDb4fbL7gAAAIUBAAATAAAAAAAAAAAA&#10;AAAAAAAAAABbQ29udGVudF9UeXBlc10ueG1sUEsBAi0AFAAGAAgAAAAhAFr0LFu/AAAAFQEAAAsA&#10;AAAAAAAAAAAAAAAAHwEAAF9yZWxzLy5yZWxzUEsBAi0AFAAGAAgAAAAhABJ/4eTEAAAA2wAAAA8A&#10;AAAAAAAAAAAAAAAABwIAAGRycy9kb3ducmV2LnhtbFBLBQYAAAAAAwADALcAAAD4AgAAAAA=&#10;" strokecolor="white [3212]" strokeweight=".5pt">
                    <v:stroke joinstyle="miter"/>
                    <o:lock v:ext="edit" shapetype="f"/>
                  </v:line>
                  <v:line id="Straight Connector 35" o:spid="_x0000_s1051" style="position:absolute;visibility:visible;mso-wrap-style:square" from="56887,26191" to="65712,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RhxAAAANsAAAAPAAAAZHJzL2Rvd25yZXYueG1sRI/NasMw&#10;EITvhbyD2EButeyEhuBGCSHB0B7zA01vW2tjm1orI6mJmqevCoUeh5n5hlmuo+nFlZzvLCsoshwE&#10;cW11x42C07F6XIDwAVljb5kUfJOH9Wr0sMRS2xvv6XoIjUgQ9iUqaEMYSil93ZJBn9mBOHkX6wyG&#10;JF0jtcNbgpteTvN8Lg12nBZaHGjbUv15+DIKKpf3sar9+RQvO1kUb6/3j+pdqck4bp5BBIrhP/zX&#10;ftEKZk/w+yX9ALn6AQAA//8DAFBLAQItABQABgAIAAAAIQDb4fbL7gAAAIUBAAATAAAAAAAAAAAA&#10;AAAAAAAAAABbQ29udGVudF9UeXBlc10ueG1sUEsBAi0AFAAGAAgAAAAhAFr0LFu/AAAAFQEAAAsA&#10;AAAAAAAAAAAAAAAAHwEAAF9yZWxzLy5yZWxzUEsBAi0AFAAGAAgAAAAhAI8IFGHEAAAA2wAAAA8A&#10;AAAAAAAAAAAAAAAABwIAAGRycy9kb3ducmV2LnhtbFBLBQYAAAAAAwADALcAAAD4AgAAAAA=&#10;" strokecolor="white [3212]" strokeweight="4pt">
                    <v:stroke joinstyle="miter"/>
                    <o:lock v:ext="edit" shapetype="f"/>
                  </v:line>
                  <v:line id="Straight Connector 36" o:spid="_x0000_s1052" style="position:absolute;flip:y;visibility:visible;mso-wrap-style:square" from="56814,26542" to="65712,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Q0vwAAANsAAAAPAAAAZHJzL2Rvd25yZXYueG1sRI/NCsIw&#10;EITvgu8QVvCmqQpFqlFUUERP/qDXpVnbYrMpTdT69kYQPA4z8w0znTemFE+qXWFZwaAfgSBOrS44&#10;U3A+rXtjEM4jaywtk4I3OZjP2q0pJtq++EDPo89EgLBLUEHufZVI6dKcDLq+rYiDd7O1QR9knUld&#10;4yvATSmHURRLgwWHhRwrWuWU3o8Po0Bqy+v98jaKdvH1Yg5uY07joVLdTrOYgPDU+H/4195qBaMY&#10;vl/CD5CzDwAAAP//AwBQSwECLQAUAAYACAAAACEA2+H2y+4AAACFAQAAEwAAAAAAAAAAAAAAAAAA&#10;AAAAW0NvbnRlbnRfVHlwZXNdLnhtbFBLAQItABQABgAIAAAAIQBa9CxbvwAAABUBAAALAAAAAAAA&#10;AAAAAAAAAB8BAABfcmVscy8ucmVsc1BLAQItABQABgAIAAAAIQAARlQ0vwAAANsAAAAPAAAAAAAA&#10;AAAAAAAAAAcCAABkcnMvZG93bnJldi54bWxQSwUGAAAAAAMAAwC3AAAA8wIAAAAA&#10;" strokecolor="white [3212]" strokeweight="4pt">
                    <v:stroke joinstyle="miter"/>
                    <o:lock v:ext="edit" shapetype="f"/>
                  </v:line>
                </v:group>
                <v:line id="Straight Connector 37" o:spid="_x0000_s1053" style="position:absolute;visibility:visible;mso-wrap-style:square" from="27931,11321" to="27931,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15wwAAANsAAAAPAAAAZHJzL2Rvd25yZXYueG1sRI9Ba8JA&#10;FITvBf/D8gRvzaYKsaRZpYhFpbk0iudH9pmE7r4N2a3Gf+8WCj0OM/MNU6xHa8SVBt85VvCSpCCI&#10;a6c7bhScjh/PryB8QNZoHJOCO3lYryZPBeba3fiLrlVoRISwz1FBG0KfS+nrliz6xPXE0bu4wWKI&#10;cmikHvAW4dbIeZpm0mLHcaHFnjYt1d/Vj1WgP9ks03252V4OZXM6VzuXGVZqNh3f30AEGsN/+K+9&#10;1woWS/j9En+AXD0AAAD//wMAUEsBAi0AFAAGAAgAAAAhANvh9svuAAAAhQEAABMAAAAAAAAAAAAA&#10;AAAAAAAAAFtDb250ZW50X1R5cGVzXS54bWxQSwECLQAUAAYACAAAACEAWvQsW78AAAAVAQAACwAA&#10;AAAAAAAAAAAAAAAfAQAAX3JlbHMvLnJlbHNQSwECLQAUAAYACAAAACEA/eCdecMAAADbAAAADwAA&#10;AAAAAAAAAAAAAAAHAgAAZHJzL2Rvd25yZXYueG1sUEsFBgAAAAADAAMAtwAAAPcCAAAAAA==&#10;" strokecolor="black [3213]" strokeweight="4pt">
                  <v:stroke joinstyle="miter"/>
                  <o:lock v:ext="edit" shapetype="f"/>
                </v:line>
                <v:line id="Straight Connector 38" o:spid="_x0000_s1054" style="position:absolute;flip:x;visibility:visible;mso-wrap-style:square" from="25048,19245" to="28187,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6+wgAAANsAAAAPAAAAZHJzL2Rvd25yZXYueG1sRE9ba8Iw&#10;FH4X9h/CGexN021FXDWVMRgMlIGX4eshOWu7Nie1ibbu15sHwceP775YDrYRZ+p85VjB8yQBQayd&#10;qbhQsN99jmcgfEA22DgmBRfysMwfRgvMjOt5Q+dtKEQMYZ+hgjKENpPS65Is+olriSP36zqLIcKu&#10;kKbDPobbRr4kyVRarDg2lNjSR0m63p6sAkw1fx/Tw9vPvkl1/d/v1qvjn1JPj8P7HESgIdzFN/eX&#10;UfAax8Yv8QfI/AoAAP//AwBQSwECLQAUAAYACAAAACEA2+H2y+4AAACFAQAAEwAAAAAAAAAAAAAA&#10;AAAAAAAAW0NvbnRlbnRfVHlwZXNdLnhtbFBLAQItABQABgAIAAAAIQBa9CxbvwAAABUBAAALAAAA&#10;AAAAAAAAAAAAAB8BAABfcmVscy8ucmVsc1BLAQItABQABgAIAAAAIQCyzo6+wgAAANsAAAAPAAAA&#10;AAAAAAAAAAAAAAcCAABkcnMvZG93bnJldi54bWxQSwUGAAAAAAMAAwC3AAAA9gIAAAAA&#10;" strokecolor="black [3213]" strokeweight="4pt">
                  <v:stroke joinstyle="miter"/>
                  <o:lock v:ext="edit" shapetype="f"/>
                </v:line>
                <v:shape id="TextBox 55" o:spid="_x0000_s1055" type="#_x0000_t202" style="position:absolute;left:25515;top:20328;width:2591;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DF1F645"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v:textbox>
                </v:shape>
                <v:line id="Straight Connector 40" o:spid="_x0000_s1056" style="position:absolute;visibility:visible;mso-wrap-style:square" from="31632,11321" to="31632,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ZwwAAAANsAAAAPAAAAZHJzL2Rvd25yZXYueG1sRE/Pa8Iw&#10;FL4L/g/hCbtpujE6qUYZMlnFXuxk50fzbIvJS2li7f57cxB2/Ph+r7ejNWKg3reOFbwuEhDEldMt&#10;1wrOP/v5EoQPyBqNY1LwRx62m+lkjZl2dz7RUIZaxBD2GSpoQugyKX3VkEW/cB1x5C6utxgi7Gup&#10;e7zHcGvkW5Kk0mLLsaHBjnYNVdfyZhXoI5uPJC92X5dDUZ9/y2+XGlbqZTZ+rkAEGsO/+OnOtYL3&#10;uD5+iT9Abh4AAAD//wMAUEsBAi0AFAAGAAgAAAAhANvh9svuAAAAhQEAABMAAAAAAAAAAAAAAAAA&#10;AAAAAFtDb250ZW50X1R5cGVzXS54bWxQSwECLQAUAAYACAAAACEAWvQsW78AAAAVAQAACwAAAAAA&#10;AAAAAAAAAAAfAQAAX3JlbHMvLnJlbHNQSwECLQAUAAYACAAAACEAKg92cMAAAADbAAAADwAAAAAA&#10;AAAAAAAAAAAHAgAAZHJzL2Rvd25yZXYueG1sUEsFBgAAAAADAAMAtwAAAPQCAAAAAA==&#10;" strokecolor="black [3213]" strokeweight="4pt">
                  <v:stroke joinstyle="miter"/>
                  <o:lock v:ext="edit" shapetype="f"/>
                </v:line>
                <v:line id="Straight Connector 41" o:spid="_x0000_s1057" style="position:absolute;visibility:visible;mso-wrap-style:square" from="31327,19151" to="35468,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PrwwAAANsAAAAPAAAAZHJzL2Rvd25yZXYueG1sRI9Ba8JA&#10;FITvBf/D8gq9NRtLSSXNKkUsWszFKJ4f2WcSuvs2ZFeN/94tCD0OM/MNUyxGa8SFBt85VjBNUhDE&#10;tdMdNwoO++/XGQgfkDUax6TgRh4W88lTgbl2V97RpQqNiBD2OSpoQ+hzKX3dkkWfuJ44eic3WAxR&#10;Do3UA14j3Br5lqaZtNhxXGixp2VL9W91tgr0ls1HuimXq9NP2RyO1dplhpV6eR6/PkEEGsN/+NHe&#10;aAXvU/j7En+AnN8BAAD//wMAUEsBAi0AFAAGAAgAAAAhANvh9svuAAAAhQEAABMAAAAAAAAAAAAA&#10;AAAAAAAAAFtDb250ZW50X1R5cGVzXS54bWxQSwECLQAUAAYACAAAACEAWvQsW78AAAAVAQAACwAA&#10;AAAAAAAAAAAAAAAfAQAAX3JlbHMvLnJlbHNQSwECLQAUAAYACAAAACEARUPT68MAAADbAAAADwAA&#10;AAAAAAAAAAAAAAAHAgAAZHJzL2Rvd25yZXYueG1sUEsFBgAAAAADAAMAtwAAAPcCAAAAAA==&#10;" strokecolor="black [3213]" strokeweight="4pt">
                  <v:stroke joinstyle="miter"/>
                  <o:lock v:ext="edit" shapetype="f"/>
                </v:line>
                <v:line id="Straight Connector 42" o:spid="_x0000_s1058" style="position:absolute;flip:x;visibility:visible;mso-wrap-style:square" from="35061,19245" to="35202,4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opxQAAANsAAAAPAAAAZHJzL2Rvd25yZXYueG1sRI9Ba8JA&#10;FITvhf6H5RW81Y0SShtdgxQKgqVQtXh97D6TmOzbmF1N6q93CwWPw8x8w8zzwTbiQp2vHCuYjBMQ&#10;xNqZigsFu+3H8ysIH5ANNo5JwS95yBePD3PMjOv5my6bUIgIYZ+hgjKENpPS65Is+rFriaN3cJ3F&#10;EGVXSNNhH+G2kdMkeZEWK44LJbb0XpKuN2erAFPNX6d0//aza1JdX/vt5/p0VGr0NCxnIAIN4R7+&#10;b6+MgnQKf1/iD5CLGwAAAP//AwBQSwECLQAUAAYACAAAACEA2+H2y+4AAACFAQAAEwAAAAAAAAAA&#10;AAAAAAAAAAAAW0NvbnRlbnRfVHlwZXNdLnhtbFBLAQItABQABgAIAAAAIQBa9CxbvwAAABUBAAAL&#10;AAAAAAAAAAAAAAAAAB8BAABfcmVscy8ucmVsc1BLAQItABQABgAIAAAAIQCLIMopxQAAANsAAAAP&#10;AAAAAAAAAAAAAAAAAAcCAABkcnMvZG93bnJldi54bWxQSwUGAAAAAAMAAwC3AAAA+QIAAAAA&#10;" strokecolor="black [3213]" strokeweight="4pt">
                  <v:stroke joinstyle="miter"/>
                  <o:lock v:ext="edit" shapetype="f"/>
                </v:line>
                <v:line id="Straight Connector 43" o:spid="_x0000_s1059" style="position:absolute;flip:x y;visibility:visible;mso-wrap-style:square" from="24981,40387" to="35395,4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DcxQAAANsAAAAPAAAAZHJzL2Rvd25yZXYueG1sRI9Pa8JA&#10;FMTvgt9heYK3umlrVdJsJLSIHrz4p9DjI/uaTc2+DdnVpN++Wyh4HGbmN0y2HmwjbtT52rGCx1kC&#10;grh0uuZKwfm0eViB8AFZY+OYFPyQh3U+HmWYatfzgW7HUIkIYZ+iAhNCm0rpS0MW/cy1xNH7cp3F&#10;EGVXSd1hH+G2kU9JspAWa44LBlt6M1RejleroH+R1iz3H5tt4c67S+G+V/vPd6Wmk6F4BRFoCPfw&#10;f3unFcyf4e9L/AEy/wUAAP//AwBQSwECLQAUAAYACAAAACEA2+H2y+4AAACFAQAAEwAAAAAAAAAA&#10;AAAAAAAAAAAAW0NvbnRlbnRfVHlwZXNdLnhtbFBLAQItABQABgAIAAAAIQBa9CxbvwAAABUBAAAL&#10;AAAAAAAAAAAAAAAAAB8BAABfcmVscy8ucmVsc1BLAQItABQABgAIAAAAIQAsqTDcxQAAANsAAAAP&#10;AAAAAAAAAAAAAAAAAAcCAABkcnMvZG93bnJldi54bWxQSwUGAAAAAAMAAwC3AAAA+QIAAAAA&#10;" strokecolor="black [3213]" strokeweight="4pt">
                  <v:stroke joinstyle="miter"/>
                  <o:lock v:ext="edit" shapetype="f"/>
                </v:line>
                <v:shape id="TextBox 74" o:spid="_x0000_s1060" type="#_x0000_t202" style="position:absolute;left:25177;top:35358;width:2591;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0ADCA7A"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v:textbox>
                </v:shape>
                <v:shapetype id="_x0000_t32" coordsize="21600,21600" o:spt="32" o:oned="t" path="m,l21600,21600e" filled="f">
                  <v:path arrowok="t" fillok="f" o:connecttype="none"/>
                  <o:lock v:ext="edit" shapetype="t"/>
                </v:shapetype>
                <v:shape id="Straight Arrow Connector 45" o:spid="_x0000_s1061" type="#_x0000_t32" style="position:absolute;left:25340;top:19245;width:0;height:5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RhwwAAANsAAAAPAAAAZHJzL2Rvd25yZXYueG1sRI9Ra8JA&#10;EITfC/0Pxwp9qxeLLW30lCIUAq0Pjf6AJbcmIbm99G7V+O97guDjMDPfMMv16Hp1ohBbzwZm0wwU&#10;ceVty7WB/e7r+R1UFGSLvWcycKEI69XjwxJz68/8S6dSapUgHHM00IgMudaxashhnPqBOHkHHxxK&#10;kqHWNuA5wV2vX7LsTTtsOS00ONCmoaorj85AcZSLdGX3s/nbx2oeiu3Hdy/GPE3GzwUooVHu4Vu7&#10;sAbmr3D9kn6AXv0DAAD//wMAUEsBAi0AFAAGAAgAAAAhANvh9svuAAAAhQEAABMAAAAAAAAAAAAA&#10;AAAAAAAAAFtDb250ZW50X1R5cGVzXS54bWxQSwECLQAUAAYACAAAACEAWvQsW78AAAAVAQAACwAA&#10;AAAAAAAAAAAAAAAfAQAAX3JlbHMvLnJlbHNQSwECLQAUAAYACAAAACEARLxUYcMAAADbAAAADwAA&#10;AAAAAAAAAAAAAAAHAgAAZHJzL2Rvd25yZXYueG1sUEsFBgAAAAADAAMAtwAAAPcCAAAAAA==&#10;" strokecolor="black [3213]" strokeweight="4pt">
                  <v:stroke endarrow="block" joinstyle="miter"/>
                  <o:lock v:ext="edit" shapetype="f"/>
                </v:shape>
                <v:shape id="Straight Arrow Connector 46" o:spid="_x0000_s1062" type="#_x0000_t32" style="position:absolute;left:25340;top:36205;width:0;height:4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VpxQAAANsAAAAPAAAAZHJzL2Rvd25yZXYueG1sRI9Ba8JA&#10;FITvBf/D8gQvpW6UNNTUVSQg9JBSGgWvj+wzSc2+Ddk1Sf99t1DocZiZb5jtfjKtGKh3jWUFq2UE&#10;gri0uuFKwfl0fHoB4TyyxtYyKfgmB/vd7GGLqbYjf9JQ+EoECLsUFdTed6mUrqzJoFvajjh4V9sb&#10;9EH2ldQ9jgFuWrmOokQabDgs1NhRVlN5K+5GwZB/fUzytsmH98vzY5FhtuE4U2oxnw6vIDxN/j/8&#10;137TCuIEfr+EHyB3PwAAAP//AwBQSwECLQAUAAYACAAAACEA2+H2y+4AAACFAQAAEwAAAAAAAAAA&#10;AAAAAAAAAAAAW0NvbnRlbnRfVHlwZXNdLnhtbFBLAQItABQABgAIAAAAIQBa9CxbvwAAABUBAAAL&#10;AAAAAAAAAAAAAAAAAB8BAABfcmVscy8ucmVsc1BLAQItABQABgAIAAAAIQCbaOVpxQAAANsAAAAP&#10;AAAAAAAAAAAAAAAAAAcCAABkcnMvZG93bnJldi54bWxQSwUGAAAAAAMAAwC3AAAA+QIAAAAA&#10;" strokecolor="black [3213]" strokeweight="4pt">
                  <v:stroke endarrow="block" joinstyle="miter"/>
                  <o:lock v:ext="edit" shapetype="f"/>
                </v:shape>
                <v:line id="Straight Connector 47" o:spid="_x0000_s1063" style="position:absolute;flip:x;visibility:visible;mso-wrap-style:square" from="31632,30545" to="33069,3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mxxQAAANsAAAAPAAAAZHJzL2Rvd25yZXYueG1sRI9Ba8JA&#10;FITvQv/D8gRvulGCtqmrFKFQaCmoKb0+dl+T1OzbmF1N7K93BaHHYWa+YZbr3tbiTK2vHCuYThIQ&#10;xNqZigsF+f51/AjCB2SDtWNScCEP69XDYImZcR1v6bwLhYgQ9hkqKENoMim9Lsmin7iGOHo/rrUY&#10;omwLaVrsItzWcpYkc2mx4rhQYkObkvRhd7IKMNX8eUy/n77yOtWHv27/8X78VWo07F+eQQTqw3/4&#10;3n4zCtIF3L7EHyBXVwAAAP//AwBQSwECLQAUAAYACAAAACEA2+H2y+4AAACFAQAAEwAAAAAAAAAA&#10;AAAAAAAAAAAAW0NvbnRlbnRfVHlwZXNdLnhtbFBLAQItABQABgAIAAAAIQBa9CxbvwAAABUBAAAL&#10;AAAAAAAAAAAAAAAAAB8BAABfcmVscy8ucmVsc1BLAQItABQABgAIAAAAIQCbV2mxxQAAANsAAAAP&#10;AAAAAAAAAAAAAAAAAAcCAABkcnMvZG93bnJldi54bWxQSwUGAAAAAAMAAwC3AAAA+QIAAAAA&#10;" strokecolor="black [3213]" strokeweight="4pt">
                  <v:stroke joinstyle="miter"/>
                  <o:lock v:ext="edit" shapetype="f"/>
                </v:line>
                <v:shape id="Arc 48" o:spid="_x0000_s1064" style="position:absolute;left:33475;top:29501;width:3244;height:2243;visibility:visible;mso-wrap-style:square;v-text-anchor:middle" coordsize="324393,2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BzxAAAANsAAAAPAAAAZHJzL2Rvd25yZXYueG1sRI/BasJA&#10;EIbvQt9hmUJvuqmK1DQbaQtS8SLaSq/T7DQJzc6G7Gri2zsHwePwz//NfNlqcI06UxdqzwaeJwko&#10;4sLbmksD31/r8QuoEJEtNp7JwIUCrPKHUYap9T3v6XyIpRIIhxQNVDG2qdahqMhhmPiWWLI/3zmM&#10;Mnalth32AneNnibJQjusWS5U2NJHRcX/4eSE0u8+58v36Uk3s2H5U26Pv644GvP0OLy9goo0xPvy&#10;rb2xBubyrLiIB+j8CgAA//8DAFBLAQItABQABgAIAAAAIQDb4fbL7gAAAIUBAAATAAAAAAAAAAAA&#10;AAAAAAAAAABbQ29udGVudF9UeXBlc10ueG1sUEsBAi0AFAAGAAgAAAAhAFr0LFu/AAAAFQEAAAsA&#10;AAAAAAAAAAAAAAAAHwEAAF9yZWxzLy5yZWxzUEsBAi0AFAAGAAgAAAAhAKJlcHPEAAAA2wAAAA8A&#10;AAAAAAAAAAAAAAAABwIAAGRycy9kb3ducmV2LnhtbFBLBQYAAAAAAwADALcAAAD4AgAAAAA=&#10;" path="m511,121010nsc-4986,73231,34060,28320,97674,9253,136573,-2406,180529,-3073,220131,7395v62792,16599,104264,58254,104264,104725l162197,112121,511,121010xem511,121010nfc-4986,73231,34060,28320,97674,9253,136573,-2406,180529,-3073,220131,7395v62792,16599,104264,58254,104264,104725e" filled="f" strokecolor="black [3213]" strokeweight="4pt">
                  <v:stroke joinstyle="miter"/>
                  <v:path arrowok="t" o:connecttype="custom" o:connectlocs="511,121010;97674,9253;220131,7395;324395,112120" o:connectangles="0,0,0,0"/>
                </v:shape>
                <v:line id="Straight Connector 49" o:spid="_x0000_s1065" style="position:absolute;flip:x y;visibility:visible;mso-wrap-style:square" from="36719,30644" to="38501,3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c2xQAAANsAAAAPAAAAZHJzL2Rvd25yZXYueG1sRI9Ba8JA&#10;FITvgv9heYK3ummp1cZsJLSIHrxoLfT4yD6zqdm3Ibua9N93CwWPw8x8w2TrwTbiRp2vHSt4nCUg&#10;iEuna64UnD42D0sQPiBrbByTgh/ysM7HowxT7Xo+0O0YKhEh7FNUYEJoUyl9aciin7mWOHpn11kM&#10;UXaV1B32EW4b+ZQkL9JizXHBYEtvhsrL8WoV9HNpzWL/udkW7rS7FO57uf96V2o6GYoViEBDuIf/&#10;2zut4PkV/r7EHyDzXwAAAP//AwBQSwECLQAUAAYACAAAACEA2+H2y+4AAACFAQAAEwAAAAAAAAAA&#10;AAAAAAAAAAAAW0NvbnRlbnRfVHlwZXNdLnhtbFBLAQItABQABgAIAAAAIQBa9CxbvwAAABUBAAAL&#10;AAAAAAAAAAAAAAAAAB8BAABfcmVscy8ucmVsc1BLAQItABQABgAIAAAAIQBNQQc2xQAAANsAAAAP&#10;AAAAAAAAAAAAAAAAAAcCAABkcnMvZG93bnJldi54bWxQSwUGAAAAAAMAAwC3AAAA+QIAAAAA&#10;" strokecolor="black [3213]" strokeweight="4pt">
                  <v:stroke joinstyle="miter"/>
                  <o:lock v:ext="edit" shapetype="f"/>
                </v:line>
                <v:shape id="Straight Arrow Connector 50" o:spid="_x0000_s1066" type="#_x0000_t32" style="position:absolute;left:38359;top:30623;width:0;height:16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bwgAAANsAAAAPAAAAZHJzL2Rvd25yZXYueG1sRE9Na4NA&#10;EL0X8h+WCeRSkrUhlmizkSIEerCUmkCvgztVG3dW3I3af589FHp8vO9DNptOjDS41rKCp00Egriy&#10;uuVaweV8Wu9BOI+ssbNMCn7JQXZcPBww1XbiTxpLX4sQwi5FBY33fSqlqxoy6Da2Jw7ctx0M+gCH&#10;WuoBpxBuOrmNomdpsOXQ0GBPeUPVtbwZBWPx8zHLa1KM71/xY5ljnvAuV2q1nF9fQHia/b/4z/2m&#10;FcRhffgSfoA83gEAAP//AwBQSwECLQAUAAYACAAAACEA2+H2y+4AAACFAQAAEwAAAAAAAAAAAAAA&#10;AAAAAAAAW0NvbnRlbnRfVHlwZXNdLnhtbFBLAQItABQABgAIAAAAIQBa9CxbvwAAABUBAAALAAAA&#10;AAAAAAAAAAAAAB8BAABfcmVscy8ucmVsc1BLAQItABQABgAIAAAAIQD+FE5bwgAAANsAAAAPAAAA&#10;AAAAAAAAAAAAAAcCAABkcnMvZG93bnJldi54bWxQSwUGAAAAAAMAAwC3AAAA9gIAAAAA&#10;" strokecolor="black [3213]" strokeweight="4pt">
                  <v:stroke endarrow="block" joinstyle="miter"/>
                  <o:lock v:ext="edit" shapetype="f"/>
                </v:shape>
                <v:rect id="Rectangle 51" o:spid="_x0000_s1067" style="position:absolute;left:31632;top:47113;width:12711;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BwAAAANsAAAAPAAAAZHJzL2Rvd25yZXYueG1sRI/disIw&#10;EIXvF3yHMIJ3a1rB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LYzcgcAAAADbAAAADwAAAAAA&#10;AAAAAAAAAAAHAgAAZHJzL2Rvd25yZXYueG1sUEsFBgAAAAADAAMAtwAAAPQCAAAAAA==&#10;" fillcolor="#5b9bd5 [3204]" strokecolor="#1f4d78 [1604]" strokeweight="1pt"/>
                <v:shape id="TextBox 99" o:spid="_x0000_s1068" type="#_x0000_t202" style="position:absolute;left:33329;top:46896;width:1005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D385648"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Qubit</w:t>
                        </w:r>
                      </w:p>
                    </w:txbxContent>
                  </v:textbox>
                </v:shape>
                <v:rect id="Rectangle 53" o:spid="_x0000_s1069" style="position:absolute;top:27768;width:14673;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RjxAAAANsAAAAPAAAAZHJzL2Rvd25yZXYueG1sRI9BawIx&#10;FITvQv9DeEIvRbNVK3U1Siko3qS2B709Nq/J6uZl2aTr+u+NUPA4zMw3zGLVuUq01ITSs4LXYQaC&#10;uPC6ZKPg53s9eAcRIrLGyjMpuFKA1fKpt8Bc+wt/UbuPRiQIhxwV2BjrXMpQWHIYhr4mTt6vbxzG&#10;JBsjdYOXBHeVHGXZVDosOS1YrOnTUnHe/zkFs8kuTqZXcxodNu3xxcy2wdYHpZ773cccRKQuPsL/&#10;7a1W8DaG+5f0A+TyBgAA//8DAFBLAQItABQABgAIAAAAIQDb4fbL7gAAAIUBAAATAAAAAAAAAAAA&#10;AAAAAAAAAABbQ29udGVudF9UeXBlc10ueG1sUEsBAi0AFAAGAAgAAAAhAFr0LFu/AAAAFQEAAAsA&#10;AAAAAAAAAAAAAAAAHwEAAF9yZWxzLy5yZWxzUEsBAi0AFAAGAAgAAAAhAN3MdGPEAAAA2wAAAA8A&#10;AAAAAAAAAAAAAAAABwIAAGRycy9kb3ducmV2LnhtbFBLBQYAAAAAAwADALcAAAD4AgAAAAA=&#10;" fillcolor="#a5a5a5 [3206]" strokecolor="#525252 [1606]" strokeweight="1pt"/>
                <v:shape id="TextBox 101" o:spid="_x0000_s1070" type="#_x0000_t202" style="position:absolute;top:27310;width:13690;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5633004" w14:textId="77777777" w:rsidR="00847D08" w:rsidRPr="00CF290F" w:rsidRDefault="00847D08" w:rsidP="00847D08">
                        <w:pPr>
                          <w:rPr>
                            <w:rFonts w:hAnsi="Calibri"/>
                            <w:b/>
                            <w:bCs/>
                            <w:color w:val="000000" w:themeColor="text1"/>
                            <w:kern w:val="24"/>
                            <w:sz w:val="16"/>
                            <w:szCs w:val="16"/>
                          </w:rPr>
                        </w:pPr>
                        <w:r w:rsidRPr="00CF290F">
                          <w:rPr>
                            <w:rFonts w:hAnsi="Calibri"/>
                            <w:b/>
                            <w:bCs/>
                            <w:color w:val="000000" w:themeColor="text1"/>
                            <w:kern w:val="24"/>
                            <w:sz w:val="16"/>
                            <w:szCs w:val="16"/>
                          </w:rPr>
                          <w:t>Local Oscillator 1</w:t>
                        </w:r>
                      </w:p>
                    </w:txbxContent>
                  </v:textbox>
                </v:shape>
                <v:rect id="Rectangle 55" o:spid="_x0000_s1071" style="position:absolute;left:38501;top:23426;width:14674;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mMxAAAANsAAAAPAAAAZHJzL2Rvd25yZXYueG1sRI9BawIx&#10;FITvBf9DeEIvRbOKSt0aRYQWb6L2oLfH5jXZdvOybOK6/vtGEDwOM/MNs1h1rhItNaH0rGA0zEAQ&#10;F16XbBR8Hz8H7yBCRNZYeSYFNwqwWvZeFphrf+U9tYdoRIJwyFGBjbHOpQyFJYdh6Gvi5P34xmFM&#10;sjFSN3hNcFfJcZbNpMOS04LFmjaWir/DxSmYT3ZxMruZ3/Hpqz2/mfk22Pqk1Gu/W3+AiNTFZ/jR&#10;3moF0yncv6QfIJf/AAAA//8DAFBLAQItABQABgAIAAAAIQDb4fbL7gAAAIUBAAATAAAAAAAAAAAA&#10;AAAAAAAAAABbQ29udGVudF9UeXBlc10ueG1sUEsBAi0AFAAGAAgAAAAhAFr0LFu/AAAAFQEAAAsA&#10;AAAAAAAAAAAAAAAAHwEAAF9yZWxzLy5yZWxzUEsBAi0AFAAGAAgAAAAhAD1pSYzEAAAA2wAAAA8A&#10;AAAAAAAAAAAAAAAABwIAAGRycy9kb3ducmV2LnhtbFBLBQYAAAAAAwADALcAAAD4AgAAAAA=&#10;" fillcolor="#a5a5a5 [3206]" strokecolor="#525252 [1606]" strokeweight="1pt"/>
                <v:shape id="TextBox 102" o:spid="_x0000_s1072" type="#_x0000_t202" style="position:absolute;left:38902;top:22793;width:12910;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1792BB5" w14:textId="77777777" w:rsidR="00847D08" w:rsidRPr="00CF290F" w:rsidRDefault="00847D08" w:rsidP="00847D08">
                        <w:pPr>
                          <w:rPr>
                            <w:rFonts w:hAnsi="Calibri"/>
                            <w:b/>
                            <w:bCs/>
                            <w:color w:val="000000" w:themeColor="text1"/>
                            <w:kern w:val="24"/>
                            <w:sz w:val="16"/>
                            <w:szCs w:val="16"/>
                          </w:rPr>
                        </w:pPr>
                        <w:r w:rsidRPr="00CF290F">
                          <w:rPr>
                            <w:rFonts w:hAnsi="Calibri"/>
                            <w:b/>
                            <w:bCs/>
                            <w:color w:val="000000" w:themeColor="text1"/>
                            <w:kern w:val="24"/>
                            <w:sz w:val="16"/>
                            <w:szCs w:val="16"/>
                          </w:rPr>
                          <w:t>Local Oscillator 2</w:t>
                        </w:r>
                      </w:p>
                    </w:txbxContent>
                  </v:textbox>
                </v:shape>
                <v:shape id="Straight Arrow Connector 57" o:spid="_x0000_s1073" type="#_x0000_t32" style="position:absolute;left:14673;top:30369;width:4375;height: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xAAAANsAAAAPAAAAZHJzL2Rvd25yZXYueG1sRI/dasJA&#10;FITvC32H5RR6Vzct/dHoKkUoBGovTH2AQ/aYhGTPprtHjW/fFQQvh5n5hlmsRterI4XYejbwPMlA&#10;EVfetlwb2P1+PU1BRUG22HsmA2eKsFre3y0wt/7EWzqWUqsE4ZijgUZkyLWOVUMO48QPxMnb++BQ&#10;kgy1tgFPCe56/ZJl79phy2mhwYHWDVVdeXAGioOcpSu7zfpvF6vXUPzMvnsx5vFh/JyDEhrlFr62&#10;C2vg7QMuX9IP0Mt/AAAA//8DAFBLAQItABQABgAIAAAAIQDb4fbL7gAAAIUBAAATAAAAAAAAAAAA&#10;AAAAAAAAAABbQ29udGVudF9UeXBlc10ueG1sUEsBAi0AFAAGAAgAAAAhAFr0LFu/AAAAFQEAAAsA&#10;AAAAAAAAAAAAAAAAHwEAAF9yZWxzLy5yZWxzUEsBAi0AFAAGAAgAAAAhAF77+VDEAAAA2wAAAA8A&#10;AAAAAAAAAAAAAAAABwIAAGRycy9kb3ducmV2LnhtbFBLBQYAAAAAAwADALcAAAD4AgAAAAA=&#10;" strokecolor="black [3213]" strokeweight="4pt">
                  <v:stroke endarrow="block" joinstyle="miter"/>
                  <o:lock v:ext="edit" shapetype="f"/>
                </v:shape>
                <v:line id="Straight Connector 58" o:spid="_x0000_s1074" style="position:absolute;flip:x;visibility:visible;mso-wrap-style:square" from="45340,29259" to="45359,3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sewgAAANsAAAAPAAAAZHJzL2Rvd25yZXYueG1sRE9ba8Iw&#10;FH4f+B/CEXybqVLHrEYRYTDYEOYFXw/Jsa02J7WJtvrrl4fBHj+++3zZ2UrcqfGlYwWjYQKCWDtT&#10;cq5gv/t4fQfhA7LByjEpeJCH5aL3MsfMuJZ/6L4NuYgh7DNUUIRQZ1J6XZBFP3Q1ceROrrEYImxy&#10;aRpsY7it5DhJ3qTFkmNDgTWtC9KX7c0qwFTz5poep4d9lerLs919f13PSg363WoGIlAX/sV/7k+j&#10;YBLHxi/xB8jFLwAAAP//AwBQSwECLQAUAAYACAAAACEA2+H2y+4AAACFAQAAEwAAAAAAAAAAAAAA&#10;AAAAAAAAW0NvbnRlbnRfVHlwZXNdLnhtbFBLAQItABQABgAIAAAAIQBa9CxbvwAAABUBAAALAAAA&#10;AAAAAAAAAAAAAB8BAABfcmVscy8ucmVsc1BLAQItABQABgAIAAAAIQBvEWsewgAAANsAAAAPAAAA&#10;AAAAAAAAAAAAAAcCAABkcnMvZG93bnJldi54bWxQSwUGAAAAAAMAAwC3AAAA9gIAAAAA&#10;" strokecolor="black [3213]" strokeweight="4pt">
                  <v:stroke joinstyle="miter"/>
                  <o:lock v:ext="edit" shapetype="f"/>
                </v:line>
                <v:shape id="Straight Arrow Connector 59" o:spid="_x0000_s1075" type="#_x0000_t32" style="position:absolute;left:45536;top:30545;width:9435;height: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fGxAAAANsAAAAPAAAAZHJzL2Rvd25yZXYueG1sRI9Ba8JA&#10;FITvhf6H5QleRDeWKia6SgkUPChiFLw+ss8kmn0bsmtM/71bKPQ4zMw3zGrTm1p01LrKsoLpJAJB&#10;nFtdcaHgfPoeL0A4j6yxtkwKfsjBZv3+tsJE2ycfqct8IQKEXYIKSu+bREqXl2TQTWxDHLyrbQ36&#10;INtC6hafAW5q+RFFc2mw4rBQYkNpSfk9exgF3e526OU93nX7y2yUpZjG/JkqNRz0X0sQnnr/H/5r&#10;b7WCWQy/X8IPkOsXAAAA//8DAFBLAQItABQABgAIAAAAIQDb4fbL7gAAAIUBAAATAAAAAAAAAAAA&#10;AAAAAAAAAABbQ29udGVudF9UeXBlc10ueG1sUEsBAi0AFAAGAAgAAAAhAFr0LFu/AAAAFQEAAAsA&#10;AAAAAAAAAAAAAAAAHwEAAF9yZWxzLy5yZWxzUEsBAi0AFAAGAAgAAAAhAG8u58bEAAAA2wAAAA8A&#10;AAAAAAAAAAAAAAAABwIAAGRycy9kb3ducmV2LnhtbFBLBQYAAAAAAwADALcAAAD4AgAAAAA=&#10;" strokecolor="black [3213]" strokeweight="4pt">
                  <v:stroke endarrow="block" joinstyle="miter"/>
                  <o:lock v:ext="edit" shapetype="f"/>
                </v:shape>
                <v:line id="Straight Connector 60" o:spid="_x0000_s1076" style="position:absolute;visibility:visible;mso-wrap-style:square" from="45357,30744" to="45536,4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oQvwAAANsAAAAPAAAAZHJzL2Rvd25yZXYueG1sRE/LisIw&#10;FN0L/kO4gjtNdVGl0yiDKDroxiqzvjS3Dya5KU3U+veTxcAsD+edbwdrxJN63zpWsJgnIIhLp1uu&#10;Fdxvh9kahA/IGo1jUvAmD9vNeJRjpt2Lr/QsQi1iCPsMFTQhdJmUvmzIop+7jjhylesthgj7Wuoe&#10;XzHcGrlMklRabDk2NNjRrqHyp3hYBfrMZpWcLrt99XWp79/F0aWGlZpOhs8PEIGG8C/+c5+0gjSu&#10;j1/iD5CbXwAAAP//AwBQSwECLQAUAAYACAAAACEA2+H2y+4AAACFAQAAEwAAAAAAAAAAAAAAAAAA&#10;AAAAW0NvbnRlbnRfVHlwZXNdLnhtbFBLAQItABQABgAIAAAAIQBa9CxbvwAAABUBAAALAAAAAAAA&#10;AAAAAAAAAB8BAABfcmVscy8ucmVsc1BLAQItABQABgAIAAAAIQBhuioQvwAAANsAAAAPAAAAAAAA&#10;AAAAAAAAAAcCAABkcnMvZG93bnJldi54bWxQSwUGAAAAAAMAAwC3AAAA8wIAAAAA&#10;" strokecolor="black [3213]" strokeweight="4pt">
                  <v:stroke joinstyle="miter"/>
                  <o:lock v:ext="edit" shapetype="f"/>
                </v:line>
                <v:line id="Straight Connector 61" o:spid="_x0000_s1077" style="position:absolute;flip:y;visibility:visible;mso-wrap-style:square" from="45536,41866" to="76133,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g+xAAAANsAAAAPAAAAZHJzL2Rvd25yZXYueG1sRI/dasJA&#10;FITvhb7Dcgre6UYJoqmrlEJBqAj+lN4edk+T1OzZmN2a6NO7guDlMDPfMPNlZytxpsaXjhWMhgkI&#10;Yu1MybmCw/5zMAXhA7LByjEpuJCH5eKlN8fMuJa3dN6FXEQI+wwVFCHUmZReF2TRD11NHL1f11gM&#10;UTa5NA22EW4rOU6SibRYclwosKaPgvRx928VYKp5c0p/Zt+HKtXHa7tff53+lOq/du9vIAJ14Rl+&#10;tFdGwWQE9y/xB8jFDQAA//8DAFBLAQItABQABgAIAAAAIQDb4fbL7gAAAIUBAAATAAAAAAAAAAAA&#10;AAAAAAAAAABbQ29udGVudF9UeXBlc10ueG1sUEsBAi0AFAAGAAgAAAAhAFr0LFu/AAAAFQEAAAsA&#10;AAAAAAAAAAAAAAAAHwEAAF9yZWxzLy5yZWxzUEsBAi0AFAAGAAgAAAAhADBHCD7EAAAA2wAAAA8A&#10;AAAAAAAAAAAAAAAABwIAAGRycy9kb3ducmV2LnhtbFBLBQYAAAAAAwADALcAAAD4AgAAAAA=&#10;" strokecolor="black [3213]" strokeweight="4pt">
                  <v:stroke joinstyle="miter"/>
                  <o:lock v:ext="edit" shapetype="f"/>
                </v:line>
                <v:line id="Straight Connector 62" o:spid="_x0000_s1078" style="position:absolute;visibility:visible;mso-wrap-style:square" from="76214,30169" to="76280,4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8wQAAANsAAAAPAAAAZHJzL2Rvd25yZXYueG1sRI9Bi8Iw&#10;FITvgv8hPMGbpnqoSzWKiIvKetkqnh/Nsy0mL6XJav33G0HwOMzMN8xi1Vkj7tT62rGCyTgBQVw4&#10;XXOp4Hz6Hn2B8AFZo3FMCp7kYbXs9xaYaffgX7rnoRQRwj5DBVUITSalLyqy6MeuIY7e1bUWQ5Rt&#10;KXWLjwi3Rk6TJJUWa44LFTa0qai45X9Wgf5hM0v2x832ejiW50u+c6lhpYaDbj0HEagLn/C7vdcK&#10;0im8vsQfIJf/AAAA//8DAFBLAQItABQABgAIAAAAIQDb4fbL7gAAAIUBAAATAAAAAAAAAAAAAAAA&#10;AAAAAABbQ29udGVudF9UeXBlc10ueG1sUEsBAi0AFAAGAAgAAAAhAFr0LFu/AAAAFQEAAAsAAAAA&#10;AAAAAAAAAAAAHwEAAF9yZWxzLy5yZWxzUEsBAi0AFAAGAAgAAAAhAP4kEfzBAAAA2wAAAA8AAAAA&#10;AAAAAAAAAAAABwIAAGRycy9kb3ducmV2LnhtbFBLBQYAAAAAAwADALcAAAD1AgAAAAA=&#10;" strokecolor="black [3213]" strokeweight="4pt">
                  <v:stroke joinstyle="miter"/>
                  <o:lock v:ext="edit" shapetype="f"/>
                </v:line>
                <v:shape id="Straight Arrow Connector 63" o:spid="_x0000_s1079" type="#_x0000_t32" style="position:absolute;left:76133;top:30545;width:5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XuwwAAANsAAAAPAAAAZHJzL2Rvd25yZXYueG1sRI9Ra8JA&#10;EITfC/0Pxwp9qxdtkTZ6igiFQOtDoz9gya1JSG4vvVs1/vteQejjMDPfMKvN6Hp1oRBbzwZm0wwU&#10;ceVty7WB4+Hj+Q1UFGSLvWcycKMIm/Xjwwpz66/8TZdSapUgHHM00IgMudaxashhnPqBOHknHxxK&#10;kqHWNuA1wV2v51m20A5bTgsNDrRrqOrKszNQnOUmXdl97X6OsXoNxf79sxdjnibjdglKaJT/8L1d&#10;WAOLF/j7kn6AXv8CAAD//wMAUEsBAi0AFAAGAAgAAAAhANvh9svuAAAAhQEAABMAAAAAAAAAAAAA&#10;AAAAAAAAAFtDb250ZW50X1R5cGVzXS54bWxQSwECLQAUAAYACAAAACEAWvQsW78AAAAVAQAACwAA&#10;AAAAAAAAAAAAAAAfAQAAX3JlbHMvLnJlbHNQSwECLQAUAAYACAAAACEA76w17sMAAADbAAAADwAA&#10;AAAAAAAAAAAAAAAHAgAAZHJzL2Rvd25yZXYueG1sUEsFBgAAAAADAAMAtwAAAPcCAAAAAA==&#10;" strokecolor="black [3213]" strokeweight="4pt">
                  <v:stroke endarrow="block" joinstyle="miter"/>
                  <o:lock v:ext="edit" shapetype="f"/>
                </v:shape>
                <v:line id="Straight Connector 128" o:spid="_x0000_s1080" style="position:absolute;flip:y;visibility:visible;mso-wrap-style:square" from="67555,30457" to="71844,3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d6xgAAANwAAAAPAAAAZHJzL2Rvd25yZXYueG1sRI9Pa8Mw&#10;DMXvhX0Ho8FurbMSRpvWLWMwGGwM+mfsKmw1yRrLaew12T59dSj0JvGe3vtpuR58o87UxTqwgcdJ&#10;BorYBldzaWC/ex3PQMWE7LAJTAb+KMJ6dTdaYuFCzxs6b1OpJIRjgQaqlNpC62gr8hgnoSUW7RA6&#10;j0nWrtSuw17CfaOnWfakPdYsDRW29FKRPW5/vQHMLX+e8u/5177J7fG/3328n36MebgfnhegEg3p&#10;Zr5evznBnwqtPCMT6NUFAAD//wMAUEsBAi0AFAAGAAgAAAAhANvh9svuAAAAhQEAABMAAAAAAAAA&#10;AAAAAAAAAAAAAFtDb250ZW50X1R5cGVzXS54bWxQSwECLQAUAAYACAAAACEAWvQsW78AAAAVAQAA&#10;CwAAAAAAAAAAAAAAAAAfAQAAX3JlbHMvLnJlbHNQSwECLQAUAAYACAAAACEAqBDXesYAAADcAAAA&#10;DwAAAAAAAAAAAAAAAAAHAgAAZHJzL2Rvd25yZXYueG1sUEsFBgAAAAADAAMAtwAAAPoCAAAAAA==&#10;" strokecolor="black [3213]" strokeweight="4pt">
                  <v:stroke joinstyle="miter"/>
                  <o:lock v:ext="edit" shapetype="f"/>
                </v:line>
                <v:line id="Straight Connector 129" o:spid="_x0000_s1081" style="position:absolute;flip:x;visibility:visible;mso-wrap-style:square" from="72116,30021" to="72214,4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LhxAAAANwAAAAPAAAAZHJzL2Rvd25yZXYueG1sRE/basJA&#10;EH0X+g/LFHzTTSVITV1DKQhCRfBS+jrsTpM02dmY3Zro17uFQt/mcK6zzAfbiAt1vnKs4GmagCDW&#10;zlRcKDgd15NnED4gG2wck4IrechXD6MlZsb1vKfLIRQihrDPUEEZQptJ6XVJFv3UtcSR+3KdxRBh&#10;V0jTYR/DbSNnSTKXFiuODSW29FaSrg8/VgGmmnfn9HPxcWpSXd/64/b9/K3U+HF4fQERaAj/4j/3&#10;xsT5swX8PhMvkKs7AAAA//8DAFBLAQItABQABgAIAAAAIQDb4fbL7gAAAIUBAAATAAAAAAAAAAAA&#10;AAAAAAAAAABbQ29udGVudF9UeXBlc10ueG1sUEsBAi0AFAAGAAgAAAAhAFr0LFu/AAAAFQEAAAsA&#10;AAAAAAAAAAAAAAAAHwEAAF9yZWxzLy5yZWxzUEsBAi0AFAAGAAgAAAAhAMdccuHEAAAA3AAAAA8A&#10;AAAAAAAAAAAAAAAABwIAAGRycy9kb3ducmV2LnhtbFBLBQYAAAAAAwADALcAAAD4AgAAAAA=&#10;" strokecolor="black [3213]" strokeweight="4pt">
                  <v:stroke joinstyle="miter"/>
                  <o:lock v:ext="edit" shapetype="f"/>
                </v:line>
                <v:shape id="Arc 130" o:spid="_x0000_s1082" style="position:absolute;left:70832;top:40745;width:3244;height:2242;rotation:90;visibility:visible;mso-wrap-style:square;v-text-anchor:middle" coordsize="324392,2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luxgAAANwAAAAPAAAAZHJzL2Rvd25yZXYueG1sRI9Ba8JA&#10;EIXvhf6HZQre6qYKto2uUoqC2CJq633ITrMh2dmQXU38951DobcZ3pv3vlmsBt+oK3WxCmzgaZyB&#10;Ii6Crbg08P21eXwBFROyxSYwGbhRhNXy/m6BuQ09H+l6SqWSEI45GnAptbnWsXDkMY5DSyzaT+g8&#10;Jlm7UtsOewn3jZ5k2Ux7rFgaHLb07qioTxdvYFPV59lz8bF73d92h7ovj+3n2hkzehje5qASDenf&#10;/He9tYI/FXx5RibQy18AAAD//wMAUEsBAi0AFAAGAAgAAAAhANvh9svuAAAAhQEAABMAAAAAAAAA&#10;AAAAAAAAAAAAAFtDb250ZW50X1R5cGVzXS54bWxQSwECLQAUAAYACAAAACEAWvQsW78AAAAVAQAA&#10;CwAAAAAAAAAAAAAAAAAfAQAAX3JlbHMvLnJlbHNQSwECLQAUAAYACAAAACEAuDkZbsYAAADcAAAA&#10;DwAAAAAAAAAAAAAAAAAHAgAAZHJzL2Rvd25yZXYueG1sUEsFBgAAAAADAAMAtwAAAPoCAAAAAA==&#10;" path="m9083,149116nsc-16880,97766,14220,40942,82850,14332,122525,-1051,169721,-4210,212928,5626v66517,15142,111463,58086,111463,106496l162196,112122,9083,149116xem9083,149116nfc-16880,97766,14220,40942,82850,14332,122525,-1051,169721,-4210,212928,5626v66517,15142,111463,58086,111463,106496e" filled="f" strokecolor="black [3213]" strokeweight="4pt">
                  <v:stroke joinstyle="miter"/>
                  <v:path arrowok="t" o:connecttype="custom" o:connectlocs="9083,149116;82850,14332;212928,5626;324391,112122" o:connectangles="0,0,0,0"/>
                </v:shape>
                <v:shape id="Straight Arrow Connector 131" o:spid="_x0000_s1083" type="#_x0000_t32" style="position:absolute;left:72214;top:42962;width:21;height:4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bnxAAAANwAAAAPAAAAZHJzL2Rvd25yZXYueG1sRE9Na8JA&#10;EL0X/A/LCF5Ks9HWotGNSKDQg0WMhV6H7JjEZGdDdo3pv+8WCr3N433OdjeaVgzUu9qygnkUgyAu&#10;rK65VPB5fntagXAeWWNrmRR8k4NdOnnYYqLtnU805L4UIYRdggoq77tESldUZNBFtiMO3MX2Bn2A&#10;fSl1j/cQblq5iONXabDm0FBhR1lFRZPfjILhcD2Oslkfho+v5WOeYbbml0yp2XTcb0B4Gv2/+M/9&#10;rsP85zn8PhMukOkPAAAA//8DAFBLAQItABQABgAIAAAAIQDb4fbL7gAAAIUBAAATAAAAAAAAAAAA&#10;AAAAAAAAAABbQ29udGVudF9UeXBlc10ueG1sUEsBAi0AFAAGAAgAAAAhAFr0LFu/AAAAFQEAAAsA&#10;AAAAAAAAAAAAAAAAHwEAAF9yZWxzLy5yZWxzUEsBAi0AFAAGAAgAAAAhAAampufEAAAA3AAAAA8A&#10;AAAAAAAAAAAAAAAABwIAAGRycy9kb3ducmV2LnhtbFBLBQYAAAAAAwADALcAAAD4AgAAAAA=&#10;" strokecolor="black [3213]" strokeweight="4pt">
                  <v:stroke endarrow="block" joinstyle="miter"/>
                  <o:lock v:ext="edit" shapetype="f"/>
                </v:shape>
                <v:rect id="Rectangle 132" o:spid="_x0000_s1084" style="position:absolute;left:59325;top:46939;width:1825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5SwwAAANwAAAAPAAAAZHJzL2Rvd25yZXYueG1sRI/dasJA&#10;EIXvhb7DMgXvdKNCKzGrFKEgghexPsCQHbMx2dmQXfPz9m6h0LsZzpnznckOo21ET52vHCtYLRMQ&#10;xIXTFZcKbj/fiy0IH5A1No5JwUQeDvu3WYapdgPn1F9DKWII+xQVmBDaVEpfGLLol64ljtrddRZD&#10;XLtS6g6HGG4buU6SD2mx4kgw2NLRUFFfnzZCkPJp9Tkc64sZzxU104Oek1Lz9/FrByLQGP7Nf9cn&#10;Hetv1vD7TJxA7l8AAAD//wMAUEsBAi0AFAAGAAgAAAAhANvh9svuAAAAhQEAABMAAAAAAAAAAAAA&#10;AAAAAAAAAFtDb250ZW50X1R5cGVzXS54bWxQSwECLQAUAAYACAAAACEAWvQsW78AAAAVAQAACwAA&#10;AAAAAAAAAAAAAAAfAQAAX3JlbHMvLnJlbHNQSwECLQAUAAYACAAAACEAhbyuUsMAAADcAAAADwAA&#10;AAAAAAAAAAAAAAAHAgAAZHJzL2Rvd25yZXYueG1sUEsFBgAAAAADAAMAtwAAAPcCAAAAAA==&#10;" fillcolor="#5b9bd5 [3204]" strokecolor="#1f4d78 [1604]" strokeweight="1pt"/>
                <v:shape id="TextBox 143" o:spid="_x0000_s1085" type="#_x0000_t202" style="position:absolute;left:58931;top:46804;width:18250;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6CE209F6"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RF Combiner</w:t>
                        </w:r>
                      </w:p>
                    </w:txbxContent>
                  </v:textbox>
                </v:shape>
                <v:shape id="Straight Arrow Connector 134" o:spid="_x0000_s1086" type="#_x0000_t32" style="position:absolute;left:44343;top:49117;width:14590;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vUwgAAANwAAAAPAAAAZHJzL2Rvd25yZXYueG1sRE/NasJA&#10;EL4X+g7LCL3VjVZKG11FhEKg7aHRBxiyYxKSnU13R41v3xWE3ubj+53VZnS9OlOIrWcDs2kGirjy&#10;tuXawGH/8fwGKgqyxd4zGbhShM368WGFufUX/qFzKbVKIRxzNNCIDLnWsWrIYZz6gThxRx8cSoKh&#10;1jbgJYW7Xs+z7FU7bDk1NDjQrqGqK0/OQHGSq3Rl97X7PcRqEYrv989ejHmajNslKKFR/sV3d2HT&#10;/JcF3J5JF+j1HwAAAP//AwBQSwECLQAUAAYACAAAACEA2+H2y+4AAACFAQAAEwAAAAAAAAAAAAAA&#10;AAAAAAAAW0NvbnRlbnRfVHlwZXNdLnhtbFBLAQItABQABgAIAAAAIQBa9CxbvwAAABUBAAALAAAA&#10;AAAAAAAAAAAAAB8BAABfcmVscy8ucmVsc1BLAQItABQABgAIAAAAIQBJw6vUwgAAANwAAAAPAAAA&#10;AAAAAAAAAAAAAAcCAABkcnMvZG93bnJldi54bWxQSwUGAAAAAAMAAwC3AAAA9gIAAAAA&#10;" strokecolor="black [3213]" strokeweight="4pt">
                  <v:stroke endarrow="block" joinstyle="miter"/>
                  <o:lock v:ext="edit" shapetype="f"/>
                </v:shape>
                <v:line id="Straight Connector 135" o:spid="_x0000_s1087" style="position:absolute;visibility:visible;mso-wrap-style:square" from="44953,11321" to="44953,2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r4wgAAANwAAAAPAAAAZHJzL2Rvd25yZXYueG1sRE9Na8JA&#10;EL0L/odlCr3pppZaiW6CiKUpemkqnofsmAR3Z0N2a9J/3y0Ivc3jfc4mH60RN+p961jB0zwBQVw5&#10;3XKt4PT1NluB8AFZo3FMCn7IQ55NJxtMtRv4k25lqEUMYZ+igiaELpXSVw1Z9HPXEUfu4nqLIcK+&#10;lrrHIYZbIxdJspQWW44NDXa0a6i6lt9WgT6weU2K425/+TjWp3P57paGlXp8GLdrEIHG8C++uwsd&#10;5z+/wN8z8QKZ/QIAAP//AwBQSwECLQAUAAYACAAAACEA2+H2y+4AAACFAQAAEwAAAAAAAAAAAAAA&#10;AAAAAAAAW0NvbnRlbnRfVHlwZXNdLnhtbFBLAQItABQABgAIAAAAIQBa9CxbvwAAABUBAAALAAAA&#10;AAAAAAAAAAAAAB8BAABfcmVscy8ucmVsc1BLAQItABQABgAIAAAAIQDZUjr4wgAAANwAAAAPAAAA&#10;AAAAAAAAAAAAAAcCAABkcnMvZG93bnJldi54bWxQSwUGAAAAAAMAAwC3AAAA9gIAAAAA&#10;" strokecolor="black [3213]" strokeweight="4pt">
                  <v:stroke joinstyle="miter"/>
                  <o:lock v:ext="edit" shapetype="f"/>
                </v:line>
                <v:line id="Straight Connector 136" o:spid="_x0000_s1088" style="position:absolute;visibility:visible;mso-wrap-style:square" from="44486,20900" to="61786,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SPwAAAANwAAAAPAAAAZHJzL2Rvd25yZXYueG1sRE9Ni8Iw&#10;EL0L+x/CLHjTdBWqVKOIrKyiF6t4HpqxLSaT0mS1++83guBtHu9z5svOGnGn1teOFXwNExDEhdM1&#10;lwrOp81gCsIHZI3GMSn4Iw/LxUdvjpl2Dz7SPQ+liCHsM1RQhdBkUvqiIot+6BriyF1dazFE2JZS&#10;t/iI4dbIUZKk0mLNsaHChtYVFbf81yrQezaTZHtYf193h/J8yX9calip/me3moEI1IW3+OXe6jh/&#10;nMLzmXiBXPwDAAD//wMAUEsBAi0AFAAGAAgAAAAhANvh9svuAAAAhQEAABMAAAAAAAAAAAAAAAAA&#10;AAAAAFtDb250ZW50X1R5cGVzXS54bWxQSwECLQAUAAYACAAAACEAWvQsW78AAAAVAQAACwAAAAAA&#10;AAAAAAAAAAAfAQAAX3JlbHMvLnJlbHNQSwECLQAUAAYACAAAACEAKYCkj8AAAADcAAAADwAAAAAA&#10;AAAAAAAAAAAHAgAAZHJzL2Rvd25yZXYueG1sUEsFBgAAAAADAAMAtwAAAPQCAAAAAA==&#10;" strokecolor="black [3213]" strokeweight="4pt">
                  <v:stroke joinstyle="miter"/>
                  <o:lock v:ext="edit" shapetype="f"/>
                </v:line>
                <v:shape id="Straight Arrow Connector 137" o:spid="_x0000_s1089" type="#_x0000_t32" style="position:absolute;left:61249;top:20854;width:14;height:4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WjwgAAANwAAAAPAAAAZHJzL2Rvd25yZXYueG1sRE/basJA&#10;EH0v9B+WKfStbnqh1egqRSgEah9M/YAhOyYh2dl0d9T4911B8G0O5zqL1eh6daQQW88GnicZKOLK&#10;25ZrA7vfr6cpqCjIFnvPZOBMEVbL+7sF5tafeEvHUmqVQjjmaKARGXKtY9WQwzjxA3Hi9j44lARD&#10;rW3AUwp3vX7JsnftsOXU0OBA64aqrjw4A8VBztKV3Wb9t4vVWyh+Zt+9GPP4MH7OQQmNchNf3YVN&#10;818/4PJMukAv/wEAAP//AwBQSwECLQAUAAYACAAAACEA2+H2y+4AAACFAQAAEwAAAAAAAAAAAAAA&#10;AAAAAAAAW0NvbnRlbnRfVHlwZXNdLnhtbFBLAQItABQABgAIAAAAIQBa9CxbvwAAABUBAAALAAAA&#10;AAAAAAAAAAAAAB8BAABfcmVscy8ucmVsc1BLAQItABQABgAIAAAAIQC5ETWjwgAAANwAAAAPAAAA&#10;AAAAAAAAAAAAAAcCAABkcnMvZG93bnJldi54bWxQSwUGAAAAAAMAAwC3AAAA9gIAAAAA&#10;" strokecolor="black [3213]" strokeweight="4pt">
                  <v:stroke endarrow="block" joinstyle="miter"/>
                  <o:lock v:ext="edit" shapetype="f"/>
                </v:shape>
                <v:shape id="TextBox 161" o:spid="_x0000_s1090" type="#_x0000_t202" style="position:absolute;left:57383;top:20581;width:1828;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762F43C0"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v:textbox>
                </v:shape>
                <v:line id="Straight Connector 139" o:spid="_x0000_s1091" style="position:absolute;visibility:visible;mso-wrap-style:square" from="48523,11321" to="48523,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D9wAAAANwAAAAPAAAAZHJzL2Rvd25yZXYueG1sRE9Ni8Iw&#10;EL0v+B/CCN7WVAV1u0YRUXTRi1X2PDRjWzaZlCZq/fcbQfA2j/c5s0VrjbhR4yvHCgb9BARx7nTF&#10;hYLzafM5BeEDskbjmBQ8yMNi3vmYYardnY90y0IhYgj7FBWUIdSplD4vyaLvu5o4chfXWAwRNoXU&#10;Dd5juDVymCRjabHi2FBiTauS8r/sahXoPZtJsjus1pefQ3H+zbZubFipXrddfoMI1Ia3+OXe6Th/&#10;9AXPZ+IFcv4PAAD//wMAUEsBAi0AFAAGAAgAAAAhANvh9svuAAAAhQEAABMAAAAAAAAAAAAAAAAA&#10;AAAAAFtDb250ZW50X1R5cGVzXS54bWxQSwECLQAUAAYACAAAACEAWvQsW78AAAAVAQAACwAAAAAA&#10;AAAAAAAAAAAfAQAAX3JlbHMvLnJlbHNQSwECLQAUAAYACAAAACEAWB8w/cAAAADcAAAADwAAAAAA&#10;AAAAAAAAAAAHAgAAZHJzL2Rvd25yZXYueG1sUEsFBgAAAAADAAMAtwAAAPQCAAAAAA==&#10;" strokecolor="black [3213]" strokeweight="4pt">
                  <v:stroke joinstyle="miter"/>
                  <o:lock v:ext="edit" shapetype="f"/>
                </v:line>
                <v:line id="Straight Connector 140" o:spid="_x0000_s1092" style="position:absolute;visibility:visible;mso-wrap-style:square" from="48523,17852" to="68453,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dxAAAANwAAAAPAAAAZHJzL2Rvd25yZXYueG1sRI9Ba8JA&#10;EIXvBf/DMoK3umkpWqKbUKSlSr00lZ6H7JgEd2dDdqvx3zuHgrcZ3pv3vlmXo3fqTEPsAht4mmeg&#10;iOtgO24MHH4+Hl9BxYRs0QUmA1eKUBaThzXmNlz4m85VapSEcMzRQJtSn2sd65Y8xnnoiUU7hsFj&#10;knVotB3wIuHe6ecsW2iPHUtDiz1tWqpP1Z83YL/YLbPtfvN+3O2bw2/1GRaOjZlNx7cVqERjupv/&#10;r7dW8F8EX56RCXRxAwAA//8DAFBLAQItABQABgAIAAAAIQDb4fbL7gAAAIUBAAATAAAAAAAAAAAA&#10;AAAAAAAAAABbQ29udGVudF9UeXBlc10ueG1sUEsBAi0AFAAGAAgAAAAhAFr0LFu/AAAAFQEAAAsA&#10;AAAAAAAAAAAAAAAAHwEAAF9yZWxzLy5yZWxzUEsBAi0AFAAGAAgAAAAhAJEj6h3EAAAA3AAAAA8A&#10;AAAAAAAAAAAAAAAABwIAAGRycy9kb3ducmV2LnhtbFBLBQYAAAAAAwADALcAAAD4AgAAAAA=&#10;" strokecolor="black [3213]" strokeweight="4pt">
                  <v:stroke joinstyle="miter"/>
                  <o:lock v:ext="edit" shapetype="f"/>
                </v:line>
                <v:line id="Straight Connector 141" o:spid="_x0000_s1093" style="position:absolute;visibility:visible;mso-wrap-style:square" from="68680,17917" to="68813,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wgAAANwAAAAPAAAAZHJzL2Rvd25yZXYueG1sRE9Na8JA&#10;EL0L/odlCt7MRpFY0qxSRNHSXJpKz0N2TEJ3Z0N21fTfdwsFb/N4n1NsR2vEjQbfOVawSFIQxLXT&#10;HTcKzp+H+TMIH5A1Gsek4Ic8bDfTSYG5dnf+oFsVGhFD2OeooA2hz6X0dUsWfeJ64shd3GAxRDg0&#10;Ug94j+HWyGWaZtJix7GhxZ52LdXf1dUq0O9s1ump3O0vb2Vz/qqOLjOs1OxpfH0BEWgMD/G/+6Tj&#10;/NUC/p6JF8jNLwAAAP//AwBQSwECLQAUAAYACAAAACEA2+H2y+4AAACFAQAAEwAAAAAAAAAAAAAA&#10;AAAAAAAAW0NvbnRlbnRfVHlwZXNdLnhtbFBLAQItABQABgAIAAAAIQBa9CxbvwAAABUBAAALAAAA&#10;AAAAAAAAAAAAAB8BAABfcmVscy8ucmVsc1BLAQItABQABgAIAAAAIQD+b0+GwgAAANwAAAAPAAAA&#10;AAAAAAAAAAAAAAcCAABkcnMvZG93bnJldi54bWxQSwUGAAAAAAMAAwC3AAAA9gIAAAAA&#10;" strokecolor="black [3213]" strokeweight="4pt">
                  <v:stroke joinstyle="miter"/>
                  <o:lock v:ext="edit" shapetype="f"/>
                </v:line>
                <v:shape id="Arc 142" o:spid="_x0000_s1094" style="position:absolute;left:67479;top:29336;width:3244;height:2242;rotation:90;visibility:visible;mso-wrap-style:square;v-text-anchor:middle" coordsize="324392,2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wwAAANwAAAAPAAAAZHJzL2Rvd25yZXYueG1sRE/fa8Iw&#10;EH4X/B/CCXvTVBlOO9MiMmG4Mabb3o/mbEqbS2kyW//7ZSD4dh/fz9vkg23EhTpfOVYwnyUgiAun&#10;Ky4VfH/tpysQPiBrbByTgit5yLPxaIOpdj0f6XIKpYgh7FNUYEJoUyl9Yciin7mWOHJn11kMEXal&#10;1B32Mdw2cpEkS2mx4thgsKWdoaI+/VoF+6r+WT4Vb4f1x/XwWfflsX1/MUo9TIbtM4hAQ7iLb+5X&#10;Hec/LuD/mXiBzP4AAAD//wMAUEsBAi0AFAAGAAgAAAAhANvh9svuAAAAhQEAABMAAAAAAAAAAAAA&#10;AAAAAAAAAFtDb250ZW50X1R5cGVzXS54bWxQSwECLQAUAAYACAAAACEAWvQsW78AAAAVAQAACwAA&#10;AAAAAAAAAAAAAAAfAQAAX3JlbHMvLnJlbHNQSwECLQAUAAYACAAAACEAf6FR/8MAAADcAAAADwAA&#10;AAAAAAAAAAAAAAAHAgAAZHJzL2Rvd25yZXYueG1sUEsFBgAAAAADAAMAtwAAAPcCAAAAAA==&#10;" path="m18887,164631nsc-22693,110404,6525,43145,84442,13723,129328,-3226,183150,-4547,229662,10159v78472,24812,115102,87752,83351,143218l162196,112122,18887,164631xem18887,164631nfc-22693,110404,6525,43145,84442,13723,129328,-3226,183150,-4547,229662,10159v78472,24812,115102,87752,83351,143218e" filled="f" strokecolor="black [3213]" strokeweight="4pt">
                  <v:stroke joinstyle="miter"/>
                  <v:path arrowok="t" o:connecttype="custom" o:connectlocs="18887,164631;84442,13723;229662,10159;313013,153377" o:connectangles="0,0,0,0"/>
                </v:shape>
                <v:line id="Straight Connector 143" o:spid="_x0000_s1095" style="position:absolute;flip:x;visibility:visible;mso-wrap-style:square" from="68680,32183" to="68813,3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CrwwAAANwAAAAPAAAAZHJzL2Rvd25yZXYueG1sRE/fa8Iw&#10;EH4f7H8IN9jbTOeKzGqUIQjCZKBWfD2SW9vZXGqT2bq/3gjC3u7j+3nTeW9rcabWV44VvA4SEMTa&#10;mYoLBflu+fIOwgdkg7VjUnAhD/PZ48MUM+M63tB5GwoRQ9hnqKAMocmk9Loki37gGuLIfbvWYoiw&#10;LaRpsYvhtpbDJBlJixXHhhIbWpSkj9tfqwBTzV+n9DDe53Wqj3/dbv15+lHq+an/mIAI1Id/8d29&#10;MnF++ga3Z+IFcnYFAAD//wMAUEsBAi0AFAAGAAgAAAAhANvh9svuAAAAhQEAABMAAAAAAAAAAAAA&#10;AAAAAAAAAFtDb250ZW50X1R5cGVzXS54bWxQSwECLQAUAAYACAAAACEAWvQsW78AAAAVAQAACwAA&#10;AAAAAAAAAAAAAAAfAQAAX3JlbHMvLnJlbHNQSwECLQAUAAYACAAAACEAe2ugq8MAAADcAAAADwAA&#10;AAAAAAAAAAAAAAAHAgAAZHJzL2Rvd25yZXYueG1sUEsFBgAAAAADAAMAtwAAAPcCAAAAAA==&#10;" strokecolor="black [3213]" strokeweight="4pt">
                  <v:stroke joinstyle="miter"/>
                  <o:lock v:ext="edit" shapetype="f"/>
                </v:line>
                <v:line id="Straight Connector 144" o:spid="_x0000_s1096" style="position:absolute;flip:x;visibility:visible;mso-wrap-style:square" from="61249,39742" to="68813,3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jfwwAAANwAAAAPAAAAZHJzL2Rvd25yZXYueG1sRE/fa8Iw&#10;EH4f+D+EE/Y2UyXIVo0yBEGYCFPHXo/kbDubS22irfvrl8Fgb/fx/bz5sne1uFEbKs8axqMMBLHx&#10;tuJCw/GwfnoGESKyxdozabhTgOVi8DDH3PqO3+m2j4VIIRxy1FDG2ORSBlOSwzDyDXHiTr51GBNs&#10;C2lb7FK4q+Uky6bSYcWpocSGViWZ8/7qNKAyvLuoz5ePY63M+bs7bN8uX1o/DvvXGYhIffwX/7k3&#10;Ns1XCn6fSRfIxQ8AAAD//wMAUEsBAi0AFAAGAAgAAAAhANvh9svuAAAAhQEAABMAAAAAAAAAAAAA&#10;AAAAAAAAAFtDb250ZW50X1R5cGVzXS54bWxQSwECLQAUAAYACAAAACEAWvQsW78AAAAVAQAACwAA&#10;AAAAAAAAAAAAAAAfAQAAX3JlbHMvLnJlbHNQSwECLQAUAAYACAAAACEA9II438MAAADcAAAADwAA&#10;AAAAAAAAAAAAAAAHAgAAZHJzL2Rvd25yZXYueG1sUEsFBgAAAAADAAMAtwAAAPcCAAAAAA==&#10;" strokecolor="black [3213]" strokeweight="4pt">
                  <v:stroke joinstyle="miter"/>
                  <o:lock v:ext="edit" shapetype="f"/>
                </v:line>
                <v:shape id="Straight Arrow Connector 145" o:spid="_x0000_s1097" type="#_x0000_t32" style="position:absolute;left:61249;top:36205;width:14;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OZwgAAANwAAAAPAAAAZHJzL2Rvd25yZXYueG1sRE9Ni8Iw&#10;EL0v+B/CCF4WTRUVrUaRgrAHl8UqeB2asa02k9LE2v33G0HY2zze56y3nalES40rLSsYjyIQxJnV&#10;JecKzqf9cAHCeWSNlWVS8EsOtpvexxpjbZ98pDb1uQgh7GJUUHhfx1K6rCCDbmRr4sBdbWPQB9jk&#10;Ujf4DOGmkpMomkuDJYeGAmtKCsru6cMoaA+3n07el4f2+zL7TBNMljxNlBr0u90KhKfO/4vf7i8d&#10;5k9n8HomXCA3fwAAAP//AwBQSwECLQAUAAYACAAAACEA2+H2y+4AAACFAQAAEwAAAAAAAAAAAAAA&#10;AAAAAAAAW0NvbnRlbnRfVHlwZXNdLnhtbFBLAQItABQABgAIAAAAIQBa9CxbvwAAABUBAAALAAAA&#10;AAAAAAAAAAAAAB8BAABfcmVscy8ucmVsc1BLAQItABQABgAIAAAAIQAhm9OZwgAAANwAAAAPAAAA&#10;AAAAAAAAAAAAAAcCAABkcnMvZG93bnJldi54bWxQSwUGAAAAAAMAAwC3AAAA9gIAAAAA&#10;" strokecolor="black [3213]" strokeweight="4pt">
                  <v:stroke endarrow="block" joinstyle="miter"/>
                  <o:lock v:ext="edit" shapetype="f"/>
                </v:shape>
                <v:shape id="TextBox 192" o:spid="_x0000_s1098" type="#_x0000_t202" style="position:absolute;left:55637;top:34956;width:2591;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588587E"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v:textbox>
                </v:shape>
                <v:oval id="Oval 147" o:spid="_x0000_s1099" style="position:absolute;left:77188;top:54024;width:30219;height:7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AzwgAAANwAAAAPAAAAZHJzL2Rvd25yZXYueG1sRE9Na8JA&#10;EL0L/odlBG+6qUi1qRsRIaCFHkzT+5CdJkuysyG7auyv7xYKvc3jfc5uP9pO3GjwxrGCp2UCgrhy&#10;2nCtoPzIF1sQPiBr7ByTggd52GfTyQ5T7e58oVsRahFD2KeooAmhT6X0VUMW/dL1xJH7coPFEOFQ&#10;Sz3gPYbbTq6S5FlaNBwbGuzp2FDVFler4PuUlyZcX4ptUr617+tz7qT5VGo+Gw+vIAKN4V/85z7p&#10;OH+9gd9n4gUy+wEAAP//AwBQSwECLQAUAAYACAAAACEA2+H2y+4AAACFAQAAEwAAAAAAAAAAAAAA&#10;AAAAAAAAW0NvbnRlbnRfVHlwZXNdLnhtbFBLAQItABQABgAIAAAAIQBa9CxbvwAAABUBAAALAAAA&#10;AAAAAAAAAAAAAB8BAABfcmVscy8ucmVsc1BLAQItABQABgAIAAAAIQDyubAzwgAAANwAAAAPAAAA&#10;AAAAAAAAAAAAAAcCAABkcnMvZG93bnJldi54bWxQSwUGAAAAAAMAAwC3AAAA9gIAAAAA&#10;" fillcolor="#5b9bd5 [3204]" strokecolor="#1f4d78 [1604]" strokeweight="1pt">
                  <v:stroke joinstyle="miter"/>
                </v:oval>
                <v:shape id="TextBox 197" o:spid="_x0000_s1100" type="#_x0000_t202" style="position:absolute;left:80854;top:55456;width:2287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5F66E40" w14:textId="77777777" w:rsidR="00847D08" w:rsidRPr="00CF290F" w:rsidRDefault="00847D08" w:rsidP="00847D08">
                        <w:pPr>
                          <w:rPr>
                            <w:rFonts w:hAnsi="Calibri"/>
                            <w:b/>
                            <w:bCs/>
                            <w:color w:val="000000" w:themeColor="text1"/>
                            <w:kern w:val="24"/>
                          </w:rPr>
                        </w:pPr>
                        <w:r w:rsidRPr="00CF290F">
                          <w:rPr>
                            <w:rFonts w:hAnsi="Calibri"/>
                            <w:b/>
                            <w:bCs/>
                            <w:color w:val="000000" w:themeColor="text1"/>
                            <w:kern w:val="24"/>
                          </w:rPr>
                          <w:t>Readout Resonator</w:t>
                        </w:r>
                      </w:p>
                    </w:txbxContent>
                  </v:textbox>
                </v:shape>
                <v:shape id="Arc 149" o:spid="_x0000_s1101" style="position:absolute;left:67978;top:47469;width:9929;height:10058;rotation:-90;visibility:visible;mso-wrap-style:square;v-text-anchor:middle" coordsize="992886,100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8jwgAAANwAAAAPAAAAZHJzL2Rvd25yZXYueG1sRE89b8Iw&#10;EN0r8R+sQ2IrdhEUSDEIEFAGFkKXbqf4mkSNz1ZsIP33NVKlbvf0Pm+x6mwjbtSG2rGGl6ECQVw4&#10;U3Op4eOyf56BCBHZYOOYNPxQgNWy97TAzLg7n+mWx1KkEA4Zaqhi9JmUoajIYhg6T5y4L9dajAm2&#10;pTQt3lO4beRIqVdpsebUUKGnbUXFd361Gq6b5qT8uw+7ifpEm89Ph+lkpvWg363fQETq4r/4z300&#10;af54Do9n0gVy+QsAAP//AwBQSwECLQAUAAYACAAAACEA2+H2y+4AAACFAQAAEwAAAAAAAAAAAAAA&#10;AAAAAAAAW0NvbnRlbnRfVHlwZXNdLnhtbFBLAQItABQABgAIAAAAIQBa9CxbvwAAABUBAAALAAAA&#10;AAAAAAAAAAAAAB8BAABfcmVscy8ucmVsc1BLAQItABQABgAIAAAAIQAYp98jwgAAANwAAAAPAAAA&#10;AAAAAAAAAAAAAAcCAABkcnMvZG93bnJldi54bWxQSwUGAAAAAAMAAwC3AAAA9gIAAAAA&#10;" path="m1061,535779nsc-8793,383310,50309,234571,161687,131540,275115,26612,430099,-19215,581434,7425l496443,502923,1061,535779xem1061,535779nfc-8793,383310,50309,234571,161687,131540,275115,26612,430099,-19215,581434,7425e" filled="f" strokecolor="black [3213]" strokeweight="4pt">
                  <v:stroke joinstyle="miter"/>
                  <v:path arrowok="t" o:connecttype="custom" o:connectlocs="1061,535779;161687,131540;581434,7425" o:connectangles="0,0,0"/>
                </v:shape>
                <v:shape id="Straight Arrow Connector 150" o:spid="_x0000_s1102" type="#_x0000_t32" style="position:absolute;left:72944;top:57466;width:4244;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h3xAAAANwAAAAPAAAAZHJzL2Rvd25yZXYueG1sRI9BS8NA&#10;EIXvgv9hmYI3u6moaOy2SEEIqAfT/oAhOyYh2dm4O23Tf+8cBG8zvDfvfbPezmE0J0q5j+xgtSzA&#10;EDfR99w6OOzfbp/AZEH2OEYmBxfKsN1cX62x9PHMX3SqpTUawrlEB53IVFqbm44C5mWciFX7jimg&#10;6Jpa6xOeNTyM9q4oHm3AnrWhw4l2HTVDfQwOqqNcZKiHj93PITf3qfp8fh/FuZvF/PoCRmiWf/Pf&#10;deUV/0Hx9RmdwG5+AQAA//8DAFBLAQItABQABgAIAAAAIQDb4fbL7gAAAIUBAAATAAAAAAAAAAAA&#10;AAAAAAAAAABbQ29udGVudF9UeXBlc10ueG1sUEsBAi0AFAAGAAgAAAAhAFr0LFu/AAAAFQEAAAsA&#10;AAAAAAAAAAAAAAAAHwEAAF9yZWxzLy5yZWxzUEsBAi0AFAAGAAgAAAAhAOsnSHfEAAAA3AAAAA8A&#10;AAAAAAAAAAAAAAAABwIAAGRycy9kb3ducmV2LnhtbFBLBQYAAAAAAwADALcAAAD4AgAAAAA=&#10;" strokecolor="black [3213]" strokeweight="4pt">
                  <v:stroke endarrow="block" joinstyle="miter"/>
                  <o:lock v:ext="edit" shapetype="f"/>
                </v:shape>
                <v:line id="Straight Connector 151" o:spid="_x0000_s1103" style="position:absolute;visibility:visible;mso-wrap-style:square" from="92298,44762" to="92298,5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lbwgAAANwAAAAPAAAAZHJzL2Rvd25yZXYueG1sRE9Na8JA&#10;EL0L/odlCt7MRsFY0qxSRNHSXJpKz0N2TEJ3Z0N21fTfdwsFb/N4n1NsR2vEjQbfOVawSFIQxLXT&#10;HTcKzp+H+TMIH5A1Gsek4Ic8bDfTSYG5dnf+oFsVGhFD2OeooA2hz6X0dUsWfeJ64shd3GAxRDg0&#10;Ug94j+HWyGWaZtJix7GhxZ52LdXf1dUq0O9s1ump3O0vb2Vz/qqOLjOs1OxpfH0BEWgMD/G/+6Tj&#10;/NUC/p6JF8jNLwAAAP//AwBQSwECLQAUAAYACAAAACEA2+H2y+4AAACFAQAAEwAAAAAAAAAAAAAA&#10;AAAAAAAAW0NvbnRlbnRfVHlwZXNdLnhtbFBLAQItABQABgAIAAAAIQBa9CxbvwAAABUBAAALAAAA&#10;AAAAAAAAAAAAAB8BAABfcmVscy8ucmVsc1BLAQItABQABgAIAAAAIQB7ttlbwgAAANwAAAAPAAAA&#10;AAAAAAAAAAAAAAcCAABkcnMvZG93bnJldi54bWxQSwUGAAAAAAMAAwC3AAAA9gIAAAAA&#10;" strokecolor="black [3213]" strokeweight="4pt">
                  <v:stroke joinstyle="miter"/>
                  <o:lock v:ext="edit" shapetype="f"/>
                </v:line>
                <v:line id="Straight Connector 152" o:spid="_x0000_s1104" style="position:absolute;visibility:visible;mso-wrap-style:square" from="92044,44293" to="104201,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cswAAAANwAAAAPAAAAZHJzL2Rvd25yZXYueG1sRE9Ni8Iw&#10;EL0L/ocwgjdNV1CXrlEWUVTWy9bieWjGtmwyKU3U+u+NsOBtHu9zFqvOGnGj1teOFXyMExDEhdM1&#10;lwry03b0CcIHZI3GMSl4kIfVst9bYKrdnX/ploVSxBD2KSqoQmhSKX1RkUU/dg1x5C6utRgibEup&#10;W7zHcGvkJElm0mLNsaHChtYVFX/Z1SrQP2zmyf643lwOxzI/Zzs3M6zUcNB9f4EI1IW3+N+913H+&#10;dAKvZ+IFcvkEAAD//wMAUEsBAi0AFAAGAAgAAAAhANvh9svuAAAAhQEAABMAAAAAAAAAAAAAAAAA&#10;AAAAAFtDb250ZW50X1R5cGVzXS54bWxQSwECLQAUAAYACAAAACEAWvQsW78AAAAVAQAACwAAAAAA&#10;AAAAAAAAAAAfAQAAX3JlbHMvLnJlbHNQSwECLQAUAAYACAAAACEAi2RHLMAAAADcAAAADwAAAAAA&#10;AAAAAAAAAAAHAgAAZHJzL2Rvd25yZXYueG1sUEsFBgAAAAADAAMAtwAAAPQCAAAAAA==&#10;" strokecolor="black [3213]" strokeweight="4pt">
                  <v:stroke joinstyle="miter"/>
                  <o:lock v:ext="edit" shapetype="f"/>
                </v:line>
                <v:shape id="Straight Arrow Connector 153" o:spid="_x0000_s1105" type="#_x0000_t32" style="position:absolute;left:94508;top:30545;width:92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irxAAAANwAAAAPAAAAZHJzL2Rvd25yZXYueG1sRE9Na8JA&#10;EL0X/A/LCF5K3dg2UmNWKQHBg0WMhV6H7JjEZGdDdo3pv+8WCr3N431Ouh1NKwbqXW1ZwWIegSAu&#10;rK65VPB53j29gXAeWWNrmRR8k4PtZvKQYqLtnU805L4UIYRdggoq77tESldUZNDNbUccuIvtDfoA&#10;+1LqHu8h3LTyOYqW0mDNoaHCjrKKiia/GQXD4XocZbM6DB9f8WOeYbbi10yp2XR8X4PwNPp/8Z97&#10;r8P8+AV+nwkXyM0PAAAA//8DAFBLAQItABQABgAIAAAAIQDb4fbL7gAAAIUBAAATAAAAAAAAAAAA&#10;AAAAAAAAAABbQ29udGVudF9UeXBlc10ueG1sUEsBAi0AFAAGAAgAAAAhAFr0LFu/AAAAFQEAAAsA&#10;AAAAAAAAAAAAAAAAHwEAAF9yZWxzLy5yZWxzUEsBAi0AFAAGAAgAAAAhAETneKvEAAAA3AAAAA8A&#10;AAAAAAAAAAAAAAAABwIAAGRycy9kb3ducmV2LnhtbFBLBQYAAAAAAwADALcAAAD4AgAAAAA=&#10;" strokecolor="black [3213]" strokeweight="4pt">
                  <v:stroke endarrow="block" joinstyle="miter"/>
                  <o:lock v:ext="edit" shapetype="f"/>
                </v:shape>
                <v:line id="Straight Connector 154" o:spid="_x0000_s1106" style="position:absolute;flip:x;visibility:visible;mso-wrap-style:square" from="103739,30021" to="103867,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4CwwAAANwAAAAPAAAAZHJzL2Rvd25yZXYueG1sRE/basJA&#10;EH0v+A/LFPpWNy1p0egqUhAERagXfB12xySanY3ZrUn9+m5B8G0O5zrjaWcrcaXGl44VvPUTEMTa&#10;mZJzBbvt/HUAwgdkg5VjUvBLHqaT3tMYM+Na/qbrJuQihrDPUEERQp1J6XVBFn3f1cSRO7rGYoiw&#10;yaVpsI3htpLvSfIpLZYcGwqs6asgfd78WAWYal5f0sNwv6tSfb6129XyclLq5bmbjUAE6sJDfHcv&#10;TJz/kcL/M/ECOfkDAAD//wMAUEsBAi0AFAAGAAgAAAAhANvh9svuAAAAhQEAABMAAAAAAAAAAAAA&#10;AAAAAAAAAFtDb250ZW50X1R5cGVzXS54bWxQSwECLQAUAAYACAAAACEAWvQsW78AAAAVAQAACwAA&#10;AAAAAAAAAAAAAAAfAQAAX3JlbHMvLnJlbHNQSwECLQAUAAYACAAAACEAcVuuAsMAAADcAAAADwAA&#10;AAAAAAAAAAAAAAAHAgAAZHJzL2Rvd25yZXYueG1sUEsFBgAAAAADAAMAtwAAAPcCAAAAAA==&#10;" strokecolor="black [3213]" strokeweight="4pt">
                  <v:stroke joinstyle="miter"/>
                  <o:lock v:ext="edit" shapetype="f"/>
                </v:line>
                <v:line id="Straight Connector 155" o:spid="_x0000_s1107" style="position:absolute;visibility:visible;mso-wrap-style:square" from="72116,20743" to="88216,2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9YwAAAANwAAAAPAAAAZHJzL2Rvd25yZXYueG1sRE9Li8Iw&#10;EL4L/ocwgjdNV/BB1yiLKLroxSqeh2ZsyyaT0kSt/94sCN7m43vOfNlaI+7U+Mqxgq9hAoI4d7ri&#10;QsH5tBnMQPiArNE4JgVP8rBcdDtzTLV78JHuWShEDGGfooIyhDqV0uclWfRDVxNH7uoaiyHCppC6&#10;wUcMt0aOkmQiLVYcG0qsaVVS/pfdrAK9ZzNNdofV+vp7KM6XbOsmhpXq99qfbxCB2vARv907HeeP&#10;x/D/TLxALl4AAAD//wMAUEsBAi0AFAAGAAgAAAAhANvh9svuAAAAhQEAABMAAAAAAAAAAAAAAAAA&#10;AAAAAFtDb250ZW50X1R5cGVzXS54bWxQSwECLQAUAAYACAAAACEAWvQsW78AAAAVAQAACwAAAAAA&#10;AAAAAAAAAAAfAQAAX3JlbHMvLnJlbHNQSwECLQAUAAYACAAAACEABI3fWMAAAADcAAAADwAAAAAA&#10;AAAAAAAAAAAHAgAAZHJzL2Rvd25yZXYueG1sUEsFBgAAAAADAAMAtwAAAPQCAAAAAA==&#10;" strokecolor="black [3213]" strokeweight="4pt">
                  <v:stroke joinstyle="miter"/>
                  <o:lock v:ext="edit" shapetype="f"/>
                </v:line>
                <v:shape id="TextBox 226" o:spid="_x0000_s1108" type="#_x0000_t202" style="position:absolute;left:84906;top:20453;width:182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13BBB10B"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I</w:t>
                        </w:r>
                      </w:p>
                    </w:txbxContent>
                  </v:textbox>
                </v:shape>
                <v:line id="Straight Connector 157" o:spid="_x0000_s1109" style="position:absolute;visibility:visible;mso-wrap-style:square" from="88216,20581" to="88216,2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0wAAAANwAAAAPAAAAZHJzL2Rvd25yZXYueG1sRE9Ni8Iw&#10;EL0L+x/CLOxNU4VVqUYRUVbRi92y56EZ22IyKU3U7r83guBtHu9z5svOGnGj1teOFQwHCQjiwuma&#10;SwX577Y/BeEDskbjmBT8k4fl4qM3x1S7O5/oloVSxBD2KSqoQmhSKX1RkUU/cA1x5M6utRgibEup&#10;W7zHcGvkKEnG0mLNsaHChtYVFZfsahXoA5tJsjuuN+f9scz/sh83NqzU12e3moEI1IW3+OXe6Tj/&#10;ewLPZ+IFcvEAAAD//wMAUEsBAi0AFAAGAAgAAAAhANvh9svuAAAAhQEAABMAAAAAAAAAAAAAAAAA&#10;AAAAAFtDb250ZW50X1R5cGVzXS54bWxQSwECLQAUAAYACAAAACEAWvQsW78AAAAVAQAACwAAAAAA&#10;AAAAAAAAAAAfAQAAX3JlbHMvLnJlbHNQSwECLQAUAAYACAAAACEAmxPktMAAAADcAAAADwAAAAAA&#10;AAAAAAAAAAAHAgAAZHJzL2Rvd25yZXYueG1sUEsFBgAAAAADAAMAtwAAAPQCAAAAAA==&#10;" strokecolor="black [3213]" strokeweight="4pt">
                  <v:stroke joinstyle="miter"/>
                  <o:lock v:ext="edit" shapetype="f"/>
                </v:line>
                <v:shape id="Straight Arrow Connector 158" o:spid="_x0000_s1110" type="#_x0000_t32" style="position:absolute;left:72454;top:11321;width:0;height:9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axQAAANwAAAAPAAAAZHJzL2Rvd25yZXYueG1sRI9Ba8JA&#10;EIXvgv9hGaEX0U1LFU1dpQQKHixiFHodstMkNTsbstsY/33nUPA2w3vz3jeb3eAa1VMXas8GnucJ&#10;KOLC25pLA5fzx2wFKkRki41nMnCnALvteLTB1Pobn6jPY6kkhEOKBqoY21TrUFTkMMx9Syzat+8c&#10;Rlm7UtsObxLuGv2SJEvtsGZpqLClrKLimv86A/3h5zjo6/rQf34tpnmG2ZpfM2OeJsP7G6hIQ3yY&#10;/6/3VvAXQivPyAR6+wcAAP//AwBQSwECLQAUAAYACAAAACEA2+H2y+4AAACFAQAAEwAAAAAAAAAA&#10;AAAAAAAAAAAAW0NvbnRlbnRfVHlwZXNdLnhtbFBLAQItABQABgAIAAAAIQBa9CxbvwAAABUBAAAL&#10;AAAAAAAAAAAAAAAAAB8BAABfcmVscy8ucmVsc1BLAQItABQABgAIAAAAIQBKQ+raxQAAANwAAAAP&#10;AAAAAAAAAAAAAAAAAAcCAABkcnMvZG93bnJldi54bWxQSwUGAAAAAAMAAwC3AAAA+QIAAAAA&#10;" strokecolor="black [3213]" strokeweight="4pt">
                  <v:stroke endarrow="block" joinstyle="miter"/>
                  <o:lock v:ext="edit" shapetype="f"/>
                </v:shape>
                <v:shape id="Straight Arrow Connector 159" o:spid="_x0000_s1111" type="#_x0000_t32" style="position:absolute;left:76775;top:11321;width:0;height:6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9BwwAAANwAAAAPAAAAZHJzL2Rvd25yZXYueG1sRE9Na8JA&#10;EL0L/odlCr0Us6loaVI3QQJCD5ZiWvA6ZKdJanY2ZLcx/vuuIHibx/ucTT6ZTow0uNaygucoBkFc&#10;Wd1yreD7a7d4BeE8ssbOMim4kIM8m882mGp75gONpa9FCGGXooLG+z6V0lUNGXSR7YkD92MHgz7A&#10;oZZ6wHMIN51cxvGLNNhyaGiwp6Kh6lT+GQXj/vdzkqdkP34c109lgUXCq0Kpx4dp+wbC0+Tv4pv7&#10;XYf56wSuz4QLZPYPAAD//wMAUEsBAi0AFAAGAAgAAAAhANvh9svuAAAAhQEAABMAAAAAAAAAAAAA&#10;AAAAAAAAAFtDb250ZW50X1R5cGVzXS54bWxQSwECLQAUAAYACAAAACEAWvQsW78AAAAVAQAACwAA&#10;AAAAAAAAAAAAAAAfAQAAX3JlbHMvLnJlbHNQSwECLQAUAAYACAAAACEAJQ9PQcMAAADcAAAADwAA&#10;AAAAAAAAAAAAAAAHAgAAZHJzL2Rvd25yZXYueG1sUEsFBgAAAAADAAMAtwAAAPcCAAAAAA==&#10;" strokecolor="black [3213]" strokeweight="4pt">
                  <v:stroke endarrow="block" joinstyle="miter"/>
                  <o:lock v:ext="edit" shapetype="f"/>
                </v:shape>
                <v:line id="Straight Connector 160" o:spid="_x0000_s1112" style="position:absolute;visibility:visible;mso-wrap-style:square" from="76548,17746" to="98700,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Z9wwAAANwAAAAPAAAAZHJzL2Rvd25yZXYueG1sRI9Bb8Iw&#10;DIXvk/gPkZG4jZQdCuoIaEJMMMGFgna2GtNWS5yqCVD+/XyYtJut9/ze5+V68E7dqY9tYAOzaQaK&#10;uAq25drA5fz5ugAVE7JFF5gMPCnCejV6WWJhw4NPdC9TrSSEY4EGmpS6QutYNeQxTkNHLNo19B6T&#10;rH2tbY8PCfdOv2VZrj22LA0NdrRpqPopb96APbCbZ/vjZnv9OtaX73IXcsfGTMbDxzuoREP6N/9d&#10;763g54Ivz8gEevULAAD//wMAUEsBAi0AFAAGAAgAAAAhANvh9svuAAAAhQEAABMAAAAAAAAAAAAA&#10;AAAAAAAAAFtDb250ZW50X1R5cGVzXS54bWxQSwECLQAUAAYACAAAACEAWvQsW78AAAAVAQAACwAA&#10;AAAAAAAAAAAAAAAfAQAAX3JlbHMvLnJlbHNQSwECLQAUAAYACAAAACEA2pa2fcMAAADcAAAADwAA&#10;AAAAAAAAAAAAAAAHAgAAZHJzL2Rvd25yZXYueG1sUEsFBgAAAAADAAMAtwAAAPcCAAAAAA==&#10;" strokecolor="black [3213]" strokeweight="4pt">
                  <v:stroke joinstyle="miter"/>
                  <o:lock v:ext="edit" shapetype="f"/>
                </v:line>
                <v:shape id="Arc 161" o:spid="_x0000_s1113" style="position:absolute;left:97328;top:29981;width:3244;height:2242;rotation:90;visibility:visible;mso-wrap-style:square;v-text-anchor:middle" coordsize="324392,2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PowwAAANwAAAAPAAAAZHJzL2Rvd25yZXYueG1sRE9La8JA&#10;EL4L/odlCr3VjT2kNboJRSoUW8RHex+yYzYkOxuyWxP/fbcgeJuP7zmrYrStuFDva8cK5rMEBHHp&#10;dM2Vgu/T5ukVhA/IGlvHpOBKHop8Ollhpt3AB7ocQyViCPsMFZgQukxKXxqy6GeuI47c2fUWQ4R9&#10;JXWPQwy3rXxOklRarDk2GOxobahsjr9WwaZuftKX8nO72F23+2aoDt3Xu1Hq8WF8W4IINIa7+Ob+&#10;0HF+Oof/Z+IFMv8DAAD//wMAUEsBAi0AFAAGAAgAAAAhANvh9svuAAAAhQEAABMAAAAAAAAAAAAA&#10;AAAAAAAAAFtDb250ZW50X1R5cGVzXS54bWxQSwECLQAUAAYACAAAACEAWvQsW78AAAAVAQAACwAA&#10;AAAAAAAAAAAAAAAfAQAAX3JlbHMvLnJlbHNQSwECLQAUAAYACAAAACEAxMaT6MMAAADcAAAADwAA&#10;AAAAAAAAAAAAAAAHAgAAZHJzL2Rvd25yZXYueG1sUEsFBgAAAAADAAMAtwAAAPcCAAAAAA==&#10;" path="m10933,152589nsc-19318,98555,14968,37488,90030,11709,133909,-3361,185291,-3911,229825,10211v75069,23805,112274,82803,86408,137025l162196,112122,10933,152589xem10933,152589nfc-19318,98555,14968,37488,90030,11709,133909,-3361,185291,-3911,229825,10211v75069,23805,112274,82803,86408,137025e" filled="f" strokecolor="black [3213]" strokeweight="4pt">
                  <v:stroke joinstyle="miter"/>
                  <v:path arrowok="t" o:connecttype="custom" o:connectlocs="10933,152589;90030,11709;229825,10211;316233,147236" o:connectangles="0,0,0,0"/>
                </v:shape>
                <v:line id="Straight Connector 162" o:spid="_x0000_s1114" style="position:absolute;visibility:visible;mso-wrap-style:square" from="98700,17842" to="98735,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2RwgAAANwAAAAPAAAAZHJzL2Rvd25yZXYueG1sRE89a8Mw&#10;EN0L/Q/iCt1quRnc4FoJITTUJVnimM6HdbFNpJOxlNj991Gh0O0e7/OK9WyNuNHoe8cKXpMUBHHj&#10;dM+tgvq0e1mC8AFZo3FMCn7Iw3r1+FBgrt3ER7pVoRUxhH2OCroQhlxK33Rk0SduII7c2Y0WQ4Rj&#10;K/WIUwy3Ri7SNJMWe44NHQ607ai5VFerQO/ZvKXlYftx/jq09Xf16TLDSj0/zZt3EIHm8C/+c5c6&#10;zs8W8PtMvECu7gAAAP//AwBQSwECLQAUAAYACAAAACEA2+H2y+4AAACFAQAAEwAAAAAAAAAAAAAA&#10;AAAAAAAAW0NvbnRlbnRfVHlwZXNdLnhtbFBLAQItABQABgAIAAAAIQBa9CxbvwAAABUBAAALAAAA&#10;AAAAAAAAAAAAAB8BAABfcmVscy8ucmVsc1BLAQItABQABgAIAAAAIQBFCI2RwgAAANwAAAAPAAAA&#10;AAAAAAAAAAAAAAcCAABkcnMvZG93bnJldi54bWxQSwUGAAAAAAMAAwC3AAAA9gIAAAAA&#10;" strokecolor="black [3213]" strokeweight="4pt">
                  <v:stroke joinstyle="miter"/>
                  <o:lock v:ext="edit" shapetype="f"/>
                </v:line>
                <v:line id="Straight Connector 163" o:spid="_x0000_s1115" style="position:absolute;visibility:visible;mso-wrap-style:square" from="98950,32724" to="98950,3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gKwAAAANwAAAAPAAAAZHJzL2Rvd25yZXYueG1sRE9Ni8Iw&#10;EL0L+x/CLHjTdBWqVKOIrKyiF6t4HpqxLSaT0mS1++83guBtHu9z5svOGnGn1teOFXwNExDEhdM1&#10;lwrOp81gCsIHZI3GMSn4Iw/LxUdvjpl2Dz7SPQ+liCHsM1RQhdBkUvqiIot+6BriyF1dazFE2JZS&#10;t/iI4dbIUZKk0mLNsaHChtYVFbf81yrQezaTZHtYf193h/J8yX9calip/me3moEI1IW3+OXe6jg/&#10;HcPzmXiBXPwDAAD//wMAUEsBAi0AFAAGAAgAAAAhANvh9svuAAAAhQEAABMAAAAAAAAAAAAAAAAA&#10;AAAAAFtDb250ZW50X1R5cGVzXS54bWxQSwECLQAUAAYACAAAACEAWvQsW78AAAAVAQAACwAAAAAA&#10;AAAAAAAAAAAfAQAAX3JlbHMvLnJlbHNQSwECLQAUAAYACAAAACEAKkQoCsAAAADcAAAADwAAAAAA&#10;AAAAAAAAAAAHAgAAZHJzL2Rvd25yZXYueG1sUEsFBgAAAAADAAMAtwAAAPQCAAAAAA==&#10;" strokecolor="black [3213]" strokeweight="4pt">
                  <v:stroke joinstyle="miter"/>
                  <o:lock v:ext="edit" shapetype="f"/>
                </v:line>
                <v:line id="Straight Connector 164" o:spid="_x0000_s1116" style="position:absolute;visibility:visible;mso-wrap-style:square" from="88304,39294" to="99258,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B+wAAAANwAAAAPAAAAZHJzL2Rvd25yZXYueG1sRE9Ni8Iw&#10;EL0L+x/CLHjTdEWqVKOIrKyiF6t4HpqxLSaT0mS1++83guBtHu9z5svOGnGn1teOFXwNExDEhdM1&#10;lwrOp81gCsIHZI3GMSn4Iw/LxUdvjpl2Dz7SPQ+liCHsM1RQhdBkUvqiIot+6BriyF1dazFE2JZS&#10;t/iI4dbIUZKk0mLNsaHChtYVFbf81yrQezaTZHtYf193h/J8yX9calip/me3moEI1IW3+OXe6jg/&#10;HcPzmXiBXPwDAAD//wMAUEsBAi0AFAAGAAgAAAAhANvh9svuAAAAhQEAABMAAAAAAAAAAAAAAAAA&#10;AAAAAFtDb250ZW50X1R5cGVzXS54bWxQSwECLQAUAAYACAAAACEAWvQsW78AAAAVAQAACwAAAAAA&#10;AAAAAAAAAAAfAQAAX3JlbHMvLnJlbHNQSwECLQAUAAYACAAAACEApa2wfsAAAADcAAAADwAAAAAA&#10;AAAAAAAAAAAHAgAAZHJzL2Rvd25yZXYueG1sUEsFBgAAAAADAAMAtwAAAPQCAAAAAA==&#10;" strokecolor="black [3213]" strokeweight="4pt">
                  <v:stroke joinstyle="miter"/>
                  <o:lock v:ext="edit" shapetype="f"/>
                </v:line>
                <v:shape id="TextBox 266" o:spid="_x0000_s1117" type="#_x0000_t202" style="position:absolute;left:83577;top:35130;width:2590;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0FAB198" w14:textId="77777777" w:rsidR="00847D08" w:rsidRPr="00CF290F" w:rsidRDefault="00847D08" w:rsidP="00847D08">
                        <w:pPr>
                          <w:rPr>
                            <w:rFonts w:hAnsi="Calibri"/>
                            <w:b/>
                            <w:bCs/>
                            <w:color w:val="000000" w:themeColor="text1"/>
                            <w:kern w:val="24"/>
                            <w:sz w:val="24"/>
                            <w:szCs w:val="24"/>
                          </w:rPr>
                        </w:pPr>
                        <w:r w:rsidRPr="00CF290F">
                          <w:rPr>
                            <w:rFonts w:hAnsi="Calibri"/>
                            <w:b/>
                            <w:bCs/>
                            <w:color w:val="000000" w:themeColor="text1"/>
                            <w:kern w:val="24"/>
                            <w:sz w:val="24"/>
                            <w:szCs w:val="24"/>
                          </w:rPr>
                          <w:t>Q</w:t>
                        </w:r>
                      </w:p>
                    </w:txbxContent>
                  </v:textbox>
                </v:shape>
                <v:line id="Straight Connector 166" o:spid="_x0000_s1118" style="position:absolute;visibility:visible;mso-wrap-style:square" from="88216,36205" to="88216,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uSwQAAANwAAAAPAAAAZHJzL2Rvd25yZXYueG1sRE9Na8JA&#10;EL0X/A/LCL01G3uIJWYVEaWWemkUz0N2TIK7syG7TdJ/3xUKvc3jfU6xmawRA/W+daxgkaQgiCun&#10;W64VXM6HlzcQPiBrNI5JwQ952KxnTwXm2o38RUMZahFD2OeooAmhy6X0VUMWfeI64sjdXG8xRNjX&#10;Uvc4xnBr5GuaZtJiy7GhwY52DVX38tsq0J9slunxtNvfPk715Vq+u8ywUs/zabsCEWgK/+I/91HH&#10;+VkGj2fiBXL9CwAA//8DAFBLAQItABQABgAIAAAAIQDb4fbL7gAAAIUBAAATAAAAAAAAAAAAAAAA&#10;AAAAAABbQ29udGVudF9UeXBlc10ueG1sUEsBAi0AFAAGAAgAAAAhAFr0LFu/AAAAFQEAAAsAAAAA&#10;AAAAAAAAAAAAHwEAAF9yZWxzLy5yZWxzUEsBAi0AFAAGAAgAAAAhADozi5LBAAAA3AAAAA8AAAAA&#10;AAAAAAAAAAAABwIAAGRycy9kb3ducmV2LnhtbFBLBQYAAAAAAwADALcAAAD1AgAAAAA=&#10;" strokecolor="black [3213]" strokeweight="4pt">
                  <v:stroke joinstyle="miter"/>
                  <o:lock v:ext="edit" shapetype="f"/>
                </v:line>
                <w10:wrap anchorx="margin"/>
              </v:group>
            </w:pict>
          </mc:Fallback>
        </mc:AlternateContent>
      </w:r>
      <w:r>
        <w:rPr>
          <w:rFonts w:ascii="Times New Roman" w:hAnsi="Times New Roman" w:cs="Times New Roman"/>
          <w:sz w:val="24"/>
          <w:szCs w:val="24"/>
        </w:rPr>
        <w:tab/>
        <w:t xml:space="preserve">The platform of choice for the Ma lab group is Python for its versatility, universality, and user-friendliness. Python is used for everything software related, including interfacing dynamic circuit elements as well as the control and measurement hardware. For the circuit elements, most come with a built-in driver class using C/C++ programming language. I tested and modified existing python driver classes that encapsulate the functionality of the built-in driver class for several devices, alongside testing those devices thoroughly. These devices include phase shifters, signal generators, digital attenuators, and the lab’s new spectrum analyzer. The control and measurement of qubit states is done using the Quantum Machine, which operates on the programming language QUA, essentially a quantum programming library built into Python. It has built in functions to account for all the pulses one may need to send, as well as the ability to read in pulses sent back to the machine from the qubit setup. I built the test circuit in Fig. 2, bypassing the qubit and readout resonator and simply combining the RF outputs from the two leftmost mixers and reading it through the rightmost mixer (I and Q outputs are read by the Quantum Machine). This circuit serves to test the quantum machine, the hardware attached to it, and the calibration of the mixers. Note: mixer calibration mentioned above is done using inputs in QUA. </w:t>
      </w:r>
    </w:p>
    <w:p w14:paraId="6E9D6438" w14:textId="77777777" w:rsidR="00847D08" w:rsidRDefault="00847D08" w:rsidP="00847D08">
      <w:pPr>
        <w:rPr>
          <w:rFonts w:ascii="Times New Roman" w:hAnsi="Times New Roman" w:cs="Times New Roman"/>
          <w:sz w:val="24"/>
          <w:szCs w:val="24"/>
        </w:rPr>
      </w:pPr>
    </w:p>
    <w:p w14:paraId="271A9CF9" w14:textId="77777777" w:rsidR="00847D08" w:rsidRDefault="00847D08" w:rsidP="00847D08">
      <w:pPr>
        <w:rPr>
          <w:rFonts w:ascii="Times New Roman" w:hAnsi="Times New Roman" w:cs="Times New Roman"/>
          <w:sz w:val="24"/>
          <w:szCs w:val="24"/>
        </w:rPr>
      </w:pPr>
    </w:p>
    <w:p w14:paraId="4304D433" w14:textId="77777777" w:rsidR="00847D08" w:rsidRDefault="00847D08" w:rsidP="00847D08">
      <w:pPr>
        <w:rPr>
          <w:rFonts w:ascii="Times New Roman" w:hAnsi="Times New Roman" w:cs="Times New Roman"/>
          <w:sz w:val="24"/>
          <w:szCs w:val="24"/>
        </w:rPr>
      </w:pPr>
    </w:p>
    <w:p w14:paraId="2B4D76E7" w14:textId="77777777" w:rsidR="00847D08" w:rsidRDefault="00847D08" w:rsidP="00847D08">
      <w:pPr>
        <w:rPr>
          <w:rFonts w:ascii="Times New Roman" w:hAnsi="Times New Roman" w:cs="Times New Roman"/>
          <w:sz w:val="24"/>
          <w:szCs w:val="24"/>
        </w:rPr>
      </w:pPr>
    </w:p>
    <w:p w14:paraId="55D7559B" w14:textId="77777777" w:rsidR="00847D08" w:rsidRDefault="00847D08" w:rsidP="00847D08">
      <w:pPr>
        <w:rPr>
          <w:rFonts w:ascii="Times New Roman" w:hAnsi="Times New Roman" w:cs="Times New Roman"/>
          <w:sz w:val="24"/>
          <w:szCs w:val="24"/>
        </w:rPr>
      </w:pPr>
    </w:p>
    <w:p w14:paraId="40FC0568" w14:textId="77777777" w:rsidR="00847D08" w:rsidRDefault="00847D08" w:rsidP="00847D08">
      <w:pPr>
        <w:rPr>
          <w:rFonts w:ascii="Times New Roman" w:hAnsi="Times New Roman" w:cs="Times New Roman"/>
          <w:sz w:val="24"/>
          <w:szCs w:val="24"/>
        </w:rPr>
      </w:pPr>
    </w:p>
    <w:p w14:paraId="1F68486A" w14:textId="77777777" w:rsidR="00847D08" w:rsidRDefault="00847D08" w:rsidP="00847D08">
      <w:pPr>
        <w:rPr>
          <w:rFonts w:ascii="Times New Roman" w:hAnsi="Times New Roman" w:cs="Times New Roman"/>
          <w:sz w:val="24"/>
          <w:szCs w:val="24"/>
        </w:rPr>
      </w:pPr>
    </w:p>
    <w:p w14:paraId="7EAED7FB" w14:textId="77777777" w:rsidR="00847D08" w:rsidRDefault="00847D08" w:rsidP="00847D08">
      <w:pPr>
        <w:rPr>
          <w:rFonts w:ascii="Times New Roman" w:hAnsi="Times New Roman" w:cs="Times New Roman"/>
          <w:sz w:val="24"/>
          <w:szCs w:val="24"/>
        </w:rPr>
      </w:pPr>
    </w:p>
    <w:p w14:paraId="14A0B158" w14:textId="77777777" w:rsidR="00847D08" w:rsidRDefault="00847D08" w:rsidP="00847D08">
      <w:pPr>
        <w:rPr>
          <w:rFonts w:ascii="Times New Roman" w:hAnsi="Times New Roman" w:cs="Times New Roman"/>
          <w:sz w:val="24"/>
          <w:szCs w:val="24"/>
        </w:rPr>
      </w:pPr>
    </w:p>
    <w:p w14:paraId="73C04BDE" w14:textId="77777777" w:rsidR="00847D08" w:rsidRDefault="00847D08" w:rsidP="00847D08">
      <w:pPr>
        <w:rPr>
          <w:rFonts w:ascii="Times New Roman" w:hAnsi="Times New Roman" w:cs="Times New Roman"/>
          <w:sz w:val="24"/>
          <w:szCs w:val="24"/>
        </w:rPr>
      </w:pPr>
    </w:p>
    <w:p w14:paraId="332B67C1" w14:textId="77777777" w:rsidR="00847D08" w:rsidRDefault="00847D08" w:rsidP="00847D08">
      <w:pPr>
        <w:rPr>
          <w:rFonts w:ascii="Times New Roman" w:hAnsi="Times New Roman" w:cs="Times New Roman"/>
          <w:sz w:val="24"/>
          <w:szCs w:val="24"/>
        </w:rPr>
      </w:pPr>
    </w:p>
    <w:p w14:paraId="2338245E" w14:textId="77777777" w:rsidR="00847D08" w:rsidRDefault="00847D08" w:rsidP="00847D08">
      <w:pPr>
        <w:ind w:left="720"/>
        <w:rPr>
          <w:rFonts w:ascii="Times New Roman" w:hAnsi="Times New Roman" w:cs="Times New Roman"/>
          <w:sz w:val="20"/>
          <w:szCs w:val="20"/>
        </w:rPr>
      </w:pPr>
      <w:r>
        <w:rPr>
          <w:rFonts w:ascii="Times New Roman" w:hAnsi="Times New Roman" w:cs="Times New Roman"/>
          <w:sz w:val="20"/>
          <w:szCs w:val="20"/>
        </w:rPr>
        <w:t>Fig. 2: The test circuit used to ensure proper calibration of mixers and proper setup of the Quantum Machine and proper understanding of accompanying QUA quantum programming platform.</w:t>
      </w:r>
    </w:p>
    <w:p w14:paraId="3BD7E80A" w14:textId="77777777" w:rsidR="00847D08" w:rsidRDefault="00847D08" w:rsidP="00847D08">
      <w:pPr>
        <w:rPr>
          <w:rFonts w:ascii="Times New Roman" w:hAnsi="Times New Roman" w:cs="Times New Roman"/>
          <w:sz w:val="24"/>
          <w:szCs w:val="24"/>
        </w:rPr>
      </w:pPr>
      <w:r>
        <w:rPr>
          <w:rFonts w:ascii="Times New Roman" w:hAnsi="Times New Roman" w:cs="Times New Roman"/>
          <w:sz w:val="24"/>
          <w:szCs w:val="24"/>
        </w:rPr>
        <w:tab/>
        <w:t xml:space="preserve">Noise in the pulses going into and out of the qubit chip must be kept at a minimum for the highest accuracy in control/readout of the pulses. A good deal of this noise is at a higher frequency, so it is prudent to implement special linear-frequency response low pass filters in the circuit on both sides of the qubit chip. Such a frequency response (as well as low reflection/good </w:t>
      </w:r>
      <w:r>
        <w:rPr>
          <w:rFonts w:ascii="Times New Roman" w:hAnsi="Times New Roman" w:cs="Times New Roman"/>
          <w:sz w:val="24"/>
          <w:szCs w:val="24"/>
        </w:rPr>
        <w:lastRenderedPageBreak/>
        <w:t>impedance matching) is achieved with coaxial cavity components with Eccosorb CR/CRS microwave absorber as the cavity dielectric material, seen in Fig. 3. I was responsible for continuing and refining the fabrication process of these devices, having made about a dozen over the summer. I also tested them to make sure they displayed appropriate characteristics. I also designed similar versions of the filter, with more attenuation (for use where the signal is strong).</w:t>
      </w:r>
    </w:p>
    <w:p w14:paraId="64EDA2D2" w14:textId="77777777" w:rsidR="00847D08" w:rsidRDefault="00847D08" w:rsidP="00847D08">
      <w:pPr>
        <w:rPr>
          <w:rFonts w:ascii="Times New Roman" w:hAnsi="Times New Roman" w:cs="Times New Roman"/>
          <w:sz w:val="24"/>
          <w:szCs w:val="24"/>
        </w:rPr>
      </w:pPr>
      <w:r>
        <w:rPr>
          <w:rFonts w:ascii="Times New Roman" w:hAnsi="Times New Roman" w:cs="Times New Roman"/>
          <w:sz w:val="24"/>
          <w:szCs w:val="24"/>
        </w:rPr>
        <w:t xml:space="preserve"> </w:t>
      </w:r>
    </w:p>
    <w:p w14:paraId="0B8C2E4E" w14:textId="77777777" w:rsidR="00847D08" w:rsidRDefault="00847D08" w:rsidP="00847D08">
      <w:pPr>
        <w:rPr>
          <w:rFonts w:ascii="Times New Roman" w:hAnsi="Times New Roman" w:cs="Times New Roman"/>
          <w:sz w:val="24"/>
          <w:szCs w:val="24"/>
        </w:rPr>
      </w:pPr>
      <w:r w:rsidRPr="00531360">
        <w:rPr>
          <w:rFonts w:ascii="Times New Roman" w:hAnsi="Times New Roman" w:cs="Times New Roman"/>
          <w:noProof/>
          <w:sz w:val="24"/>
          <w:szCs w:val="24"/>
        </w:rPr>
        <w:drawing>
          <wp:anchor distT="0" distB="0" distL="114300" distR="114300" simplePos="0" relativeHeight="251674624" behindDoc="0" locked="0" layoutInCell="1" allowOverlap="1" wp14:anchorId="62A32422" wp14:editId="27AE194D">
            <wp:simplePos x="0" y="0"/>
            <wp:positionH relativeFrom="margin">
              <wp:posOffset>1905080</wp:posOffset>
            </wp:positionH>
            <wp:positionV relativeFrom="paragraph">
              <wp:posOffset>-319405</wp:posOffset>
            </wp:positionV>
            <wp:extent cx="2358389" cy="1615335"/>
            <wp:effectExtent l="0" t="0" r="4445" b="4445"/>
            <wp:wrapNone/>
            <wp:docPr id="167" name="Content Placeholder 3">
              <a:extLst xmlns:a="http://schemas.openxmlformats.org/drawingml/2006/main">
                <a:ext uri="{FF2B5EF4-FFF2-40B4-BE49-F238E27FC236}">
                  <a16:creationId xmlns:a16="http://schemas.microsoft.com/office/drawing/2014/main" id="{DD1C0621-671B-43DB-8509-E949A173CA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D1C0621-671B-43DB-8509-E949A173CA68}"/>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58389" cy="1615335"/>
                    </a:xfrm>
                    <a:prstGeom prst="rect">
                      <a:avLst/>
                    </a:prstGeom>
                  </pic:spPr>
                </pic:pic>
              </a:graphicData>
            </a:graphic>
            <wp14:sizeRelH relativeFrom="page">
              <wp14:pctWidth>0</wp14:pctWidth>
            </wp14:sizeRelH>
            <wp14:sizeRelV relativeFrom="page">
              <wp14:pctHeight>0</wp14:pctHeight>
            </wp14:sizeRelV>
          </wp:anchor>
        </w:drawing>
      </w:r>
    </w:p>
    <w:p w14:paraId="1BD91BEA" w14:textId="77777777" w:rsidR="00847D08" w:rsidRDefault="00847D08" w:rsidP="00847D08">
      <w:pPr>
        <w:rPr>
          <w:rFonts w:ascii="Times New Roman" w:hAnsi="Times New Roman" w:cs="Times New Roman"/>
          <w:sz w:val="24"/>
          <w:szCs w:val="24"/>
        </w:rPr>
      </w:pPr>
    </w:p>
    <w:p w14:paraId="73108E9C" w14:textId="77777777" w:rsidR="00847D08" w:rsidRDefault="00847D08" w:rsidP="00847D08">
      <w:pPr>
        <w:rPr>
          <w:rFonts w:ascii="Times New Roman" w:hAnsi="Times New Roman" w:cs="Times New Roman"/>
          <w:sz w:val="24"/>
          <w:szCs w:val="24"/>
        </w:rPr>
      </w:pPr>
    </w:p>
    <w:p w14:paraId="5D3BF620" w14:textId="77777777" w:rsidR="00847D08" w:rsidRDefault="00847D08" w:rsidP="00847D08">
      <w:pPr>
        <w:rPr>
          <w:rFonts w:ascii="Times New Roman" w:hAnsi="Times New Roman" w:cs="Times New Roman"/>
          <w:sz w:val="24"/>
          <w:szCs w:val="24"/>
        </w:rPr>
      </w:pPr>
    </w:p>
    <w:p w14:paraId="605E026A" w14:textId="77777777" w:rsidR="00847D08" w:rsidRDefault="00847D08" w:rsidP="00847D08">
      <w:pPr>
        <w:rPr>
          <w:rFonts w:ascii="Times New Roman" w:hAnsi="Times New Roman" w:cs="Times New Roman"/>
          <w:sz w:val="24"/>
          <w:szCs w:val="24"/>
        </w:rPr>
      </w:pPr>
    </w:p>
    <w:p w14:paraId="118F7FB7" w14:textId="77777777" w:rsidR="00847D08" w:rsidRDefault="00847D08" w:rsidP="00847D08">
      <w:pPr>
        <w:ind w:left="720"/>
        <w:rPr>
          <w:rFonts w:ascii="Times New Roman" w:hAnsi="Times New Roman" w:cs="Times New Roman"/>
          <w:sz w:val="20"/>
          <w:szCs w:val="20"/>
        </w:rPr>
      </w:pPr>
      <w:r>
        <w:rPr>
          <w:rFonts w:ascii="Times New Roman" w:hAnsi="Times New Roman" w:cs="Times New Roman"/>
          <w:sz w:val="20"/>
          <w:szCs w:val="20"/>
        </w:rPr>
        <w:t>Fig. 3: A singular Eccosorb low-pass filter. In fabrication, two SMA connectors are soldered together at the inner pin, and two copper rectangular prisms with half-cylinder cavities (for dielectric material and inner coaxial pin, drilled to diameter for impedance matching) are fitted together. Eccosorb material is then prepared and injected through the top (oval shaped) opening used to access the inner cavity, and the entire device is allowed to cure on a heating schedule as recommended by Eccosorb manufacturer Laird Materials.</w:t>
      </w:r>
    </w:p>
    <w:p w14:paraId="492355D7" w14:textId="77777777" w:rsidR="00847D08" w:rsidRPr="00935901" w:rsidRDefault="00847D08" w:rsidP="00847D08">
      <w:pPr>
        <w:rPr>
          <w:rFonts w:ascii="Times New Roman" w:hAnsi="Times New Roman" w:cs="Times New Roman"/>
          <w:sz w:val="24"/>
          <w:szCs w:val="24"/>
        </w:rPr>
      </w:pPr>
      <w:r>
        <w:rPr>
          <w:rFonts w:ascii="Times New Roman" w:hAnsi="Times New Roman" w:cs="Times New Roman"/>
          <w:sz w:val="24"/>
          <w:szCs w:val="24"/>
        </w:rPr>
        <w:tab/>
        <w:t>This work was supported by NSF REU grant PHY-1852501 and the ALPHA collaboration.</w:t>
      </w:r>
    </w:p>
    <w:p w14:paraId="2F1CC46A" w14:textId="51216249" w:rsidR="001304A2" w:rsidRDefault="001304A2">
      <w:r>
        <w:br w:type="page"/>
      </w:r>
    </w:p>
    <w:p w14:paraId="4C79B8B0" w14:textId="77777777" w:rsidR="00EB3277" w:rsidRDefault="00EB3277" w:rsidP="00EB3277">
      <w:pPr>
        <w:jc w:val="center"/>
        <w:rPr>
          <w:b/>
          <w:bCs/>
          <w:sz w:val="40"/>
          <w:szCs w:val="40"/>
        </w:rPr>
      </w:pPr>
      <w:r>
        <w:rPr>
          <w:b/>
          <w:bCs/>
          <w:sz w:val="40"/>
          <w:szCs w:val="40"/>
        </w:rPr>
        <w:lastRenderedPageBreak/>
        <w:t>Optimization and Electrical Characterization of DC Reactive Sputtered NbN Films</w:t>
      </w:r>
    </w:p>
    <w:p w14:paraId="74AF0DCD" w14:textId="7F671597" w:rsidR="00EB3277" w:rsidRPr="00EB3277" w:rsidRDefault="00EB3277" w:rsidP="00EB3277">
      <w:pPr>
        <w:jc w:val="center"/>
        <w:rPr>
          <w:sz w:val="28"/>
          <w:szCs w:val="28"/>
          <w:vertAlign w:val="superscript"/>
        </w:rPr>
      </w:pPr>
      <w:r w:rsidRPr="00EB3277">
        <w:rPr>
          <w:sz w:val="28"/>
          <w:szCs w:val="28"/>
          <w:u w:val="single"/>
        </w:rPr>
        <w:t>Zachary Jernigan</w:t>
      </w:r>
      <w:r>
        <w:rPr>
          <w:sz w:val="28"/>
          <w:szCs w:val="28"/>
          <w:u w:val="single"/>
          <w:vertAlign w:val="superscript"/>
        </w:rPr>
        <w:t>1,2</w:t>
      </w:r>
      <w:r>
        <w:rPr>
          <w:sz w:val="28"/>
          <w:szCs w:val="28"/>
        </w:rPr>
        <w:t>, Leonid Rokhinson</w:t>
      </w:r>
      <w:r>
        <w:rPr>
          <w:sz w:val="28"/>
          <w:szCs w:val="28"/>
          <w:vertAlign w:val="superscript"/>
        </w:rPr>
        <w:t>2</w:t>
      </w:r>
    </w:p>
    <w:p w14:paraId="7AB177D1" w14:textId="77777777" w:rsidR="00EB3277" w:rsidRDefault="00EB3277" w:rsidP="00EB3277">
      <w:pPr>
        <w:jc w:val="center"/>
        <w:rPr>
          <w:sz w:val="28"/>
          <w:szCs w:val="28"/>
        </w:rPr>
      </w:pPr>
      <w:r>
        <w:rPr>
          <w:sz w:val="28"/>
          <w:szCs w:val="28"/>
        </w:rPr>
        <w:t>LR group with Professor Leonid Rokhinson</w:t>
      </w:r>
    </w:p>
    <w:p w14:paraId="054E80FE" w14:textId="66C631E9" w:rsidR="00EB3277" w:rsidRDefault="00EB3277" w:rsidP="00EB3277">
      <w:pPr>
        <w:jc w:val="center"/>
        <w:rPr>
          <w:sz w:val="28"/>
          <w:szCs w:val="28"/>
        </w:rPr>
      </w:pPr>
      <w:r>
        <w:rPr>
          <w:sz w:val="28"/>
          <w:szCs w:val="28"/>
          <w:vertAlign w:val="superscript"/>
        </w:rPr>
        <w:t>1</w:t>
      </w:r>
      <w:r w:rsidRPr="00EB3277">
        <w:rPr>
          <w:sz w:val="28"/>
          <w:szCs w:val="28"/>
        </w:rPr>
        <w:t>University of North Texas, TX</w:t>
      </w:r>
      <w:r>
        <w:rPr>
          <w:sz w:val="28"/>
          <w:szCs w:val="28"/>
        </w:rPr>
        <w:t xml:space="preserve">, </w:t>
      </w:r>
      <w:r>
        <w:rPr>
          <w:sz w:val="28"/>
          <w:szCs w:val="28"/>
          <w:vertAlign w:val="superscript"/>
        </w:rPr>
        <w:t>2</w:t>
      </w:r>
      <w:r>
        <w:rPr>
          <w:sz w:val="28"/>
          <w:szCs w:val="28"/>
        </w:rPr>
        <w:t>Purdue University, IN</w:t>
      </w:r>
    </w:p>
    <w:p w14:paraId="2FB751B0" w14:textId="77777777" w:rsidR="00EB3277" w:rsidRDefault="00EB3277" w:rsidP="00EB3277">
      <w:pPr>
        <w:rPr>
          <w:sz w:val="24"/>
          <w:szCs w:val="24"/>
        </w:rPr>
      </w:pPr>
      <w:r>
        <w:rPr>
          <w:sz w:val="24"/>
          <w:szCs w:val="24"/>
        </w:rPr>
        <w:t>NbN has long been known to have a superconducting state that has a higher transition temperature than its elemental counter part Nb. The interest to implement thin films of NbN in various applications like superconducting RF cavities for particle accelerators, resonator circuits for quantum computing readout and radiation detection, and many other devices has invoked the new challenge of determining optimal deposition/growth methods to produce films with desirable properties. Bulk NbN can have a transition temperature of roughly 15 K, but this value can vary dramatically for films depending on their deposition parameters and film thickness.</w:t>
      </w:r>
    </w:p>
    <w:p w14:paraId="26C5965E" w14:textId="77777777" w:rsidR="00EB3277" w:rsidRDefault="00EB3277" w:rsidP="00EB3277">
      <w:pPr>
        <w:rPr>
          <w:sz w:val="24"/>
          <w:szCs w:val="24"/>
        </w:rPr>
      </w:pPr>
      <w:r>
        <w:rPr>
          <w:sz w:val="24"/>
          <w:szCs w:val="24"/>
        </w:rPr>
        <w:t>Reactive DC magnetron sputtering was the method of interest to deposit thin NbN films. The AJA e-beam evaporation and sputtering system was the device of choice to deposit roughly 30 NbN films on glass substrates to study the change of critical temperature as N2 flow (reactive gas) and Ar (sputtering gas) partial pressure were varied. Film thickness and strain was also studied as Ar partial pressure was varied.</w:t>
      </w:r>
    </w:p>
    <w:p w14:paraId="05266E4B" w14:textId="77777777" w:rsidR="00EB3277" w:rsidRDefault="00EB3277" w:rsidP="00EB3277">
      <w:pPr>
        <w:rPr>
          <w:sz w:val="24"/>
          <w:szCs w:val="24"/>
        </w:rPr>
      </w:pPr>
      <w:r>
        <w:rPr>
          <w:sz w:val="24"/>
          <w:szCs w:val="24"/>
        </w:rPr>
        <w:t xml:space="preserve">Transition temperatures were measured in 3 different cryogenic systems. Initially, a dipstick in a He dewar was utilized, where a temperature gradient existed within the dewar. Temperature decreased as the probe was lowered deeper into the dewar which hit a minimum at the surface of the liquid He (roughly 4.2 K). After the physics building’s He recycler was shut down for maintenance, the He3 system was implemented to find critical temperature. The He3 system works by condensing He3 in a pot (where the sample is in thermal contact with) and the temperature of this liquid He3 is decreased to roughly 250 mK with evaporative cooling. After the probe was damaged and required repairs, the dilution fridge was used to find relative transition temperatures. The dilution fridge cools samples to roughly 40 mK by evaporating He3 from a concentrated phase to a diluted, He4 rich phase, which is an endothermic reaction due to the difference in enthalpy in liquid and vapor phase of He3. </w:t>
      </w:r>
    </w:p>
    <w:p w14:paraId="2E61D411" w14:textId="77777777" w:rsidR="00EB3277" w:rsidRDefault="00EB3277" w:rsidP="00EB3277">
      <w:pPr>
        <w:rPr>
          <w:sz w:val="24"/>
          <w:szCs w:val="24"/>
        </w:rPr>
      </w:pPr>
      <w:r>
        <w:rPr>
          <w:sz w:val="24"/>
          <w:szCs w:val="24"/>
        </w:rPr>
        <w:t>Strain was studied by depositing a layer of PMMA on glass substrates before NbN deposition. This polymer layer made strain propagation easier due to the greater elasticity, allowing samples to be visually analyzed with the use of ImageJ, an image processing software.</w:t>
      </w:r>
    </w:p>
    <w:p w14:paraId="7A115914" w14:textId="77777777" w:rsidR="00EB3277" w:rsidRDefault="00EB3277" w:rsidP="00EB3277">
      <w:pPr>
        <w:rPr>
          <w:sz w:val="24"/>
          <w:szCs w:val="24"/>
        </w:rPr>
      </w:pPr>
      <w:r>
        <w:rPr>
          <w:sz w:val="24"/>
          <w:szCs w:val="24"/>
        </w:rPr>
        <w:t xml:space="preserve">It was found that the optimal N2 flow for an Ar partial pressure of 4 mTorr was 1.7 sccm and residual resistance ratio (RRR = R(300K)/R(10K)) decreased with increasing flow. At the optimal flow of 1.7 sccm, it was found that transition temperature was optimized at 4 mTorr Ar partial </w:t>
      </w:r>
      <w:r>
        <w:rPr>
          <w:sz w:val="24"/>
          <w:szCs w:val="24"/>
        </w:rPr>
        <w:lastRenderedPageBreak/>
        <w:t>pressure and as Ar partial pressure was increased, RRR decreased. As pressure increased, visual strain propagation and density was decreased.</w:t>
      </w:r>
    </w:p>
    <w:p w14:paraId="06934A5B" w14:textId="77777777" w:rsidR="00EB3277" w:rsidRPr="00A10FC6" w:rsidRDefault="00EB3277" w:rsidP="00EB3277">
      <w:pPr>
        <w:rPr>
          <w:sz w:val="24"/>
          <w:szCs w:val="24"/>
        </w:rPr>
      </w:pPr>
      <w:r>
        <w:rPr>
          <w:sz w:val="24"/>
          <w:szCs w:val="24"/>
        </w:rPr>
        <w:t xml:space="preserve">I want to give a special thanks to Professor Leonid Rokhinson and the LR group for assisting me in this project and keeping me focused on the goal of trying to provide insight of how to optimize the AJA system for use in future projects. I also want to thank Purdue University for hosting this great Summer internship. </w:t>
      </w:r>
      <w:r w:rsidRPr="00165921">
        <w:rPr>
          <w:sz w:val="24"/>
          <w:szCs w:val="24"/>
        </w:rPr>
        <w:t>This work was supported by NSF REU grant PHY-1852501 and the ALPHA</w:t>
      </w:r>
      <w:r w:rsidRPr="00165921">
        <w:rPr>
          <w:sz w:val="24"/>
          <w:szCs w:val="24"/>
        </w:rPr>
        <w:br/>
        <w:t>collaboration</w:t>
      </w:r>
    </w:p>
    <w:p w14:paraId="5B9842B9" w14:textId="77777777" w:rsidR="00EB3277" w:rsidRPr="00A10FC6" w:rsidRDefault="00EB3277" w:rsidP="00EB3277">
      <w:pPr>
        <w:jc w:val="center"/>
        <w:rPr>
          <w:sz w:val="28"/>
          <w:szCs w:val="28"/>
        </w:rPr>
      </w:pPr>
    </w:p>
    <w:p w14:paraId="7B449FDA" w14:textId="77777777" w:rsidR="00EB3277" w:rsidRPr="00A10FC6" w:rsidRDefault="00EB3277" w:rsidP="00EB3277">
      <w:pPr>
        <w:jc w:val="center"/>
        <w:rPr>
          <w:sz w:val="24"/>
          <w:szCs w:val="24"/>
        </w:rPr>
      </w:pPr>
    </w:p>
    <w:p w14:paraId="40C1C8E7" w14:textId="65451351" w:rsidR="001304A2" w:rsidRDefault="001304A2">
      <w:pPr>
        <w:rPr>
          <w:rFonts w:ascii="Arial" w:eastAsia="Times New Roman" w:hAnsi="Arial" w:cs="Arial"/>
          <w:sz w:val="24"/>
          <w:szCs w:val="24"/>
        </w:rPr>
      </w:pPr>
      <w:r>
        <w:rPr>
          <w:rFonts w:ascii="Arial" w:eastAsia="Times New Roman" w:hAnsi="Arial" w:cs="Arial"/>
          <w:sz w:val="24"/>
          <w:szCs w:val="24"/>
        </w:rPr>
        <w:br w:type="page"/>
      </w:r>
    </w:p>
    <w:p w14:paraId="2F1A90D1" w14:textId="77777777" w:rsidR="001304A2" w:rsidRDefault="001304A2" w:rsidP="001304A2">
      <w:pPr>
        <w:jc w:val="center"/>
        <w:rPr>
          <w:rFonts w:ascii="Times New Roman" w:eastAsia="Times New Roman" w:hAnsi="Times New Roman" w:cs="Times New Roman"/>
          <w:sz w:val="36"/>
          <w:szCs w:val="36"/>
        </w:rPr>
      </w:pPr>
      <w:bookmarkStart w:id="1" w:name="_Hlk78981499"/>
      <w:r>
        <w:rPr>
          <w:rFonts w:ascii="Times New Roman" w:eastAsia="Times New Roman" w:hAnsi="Times New Roman" w:cs="Times New Roman"/>
          <w:sz w:val="36"/>
          <w:szCs w:val="36"/>
        </w:rPr>
        <w:lastRenderedPageBreak/>
        <w:t>Raman Spectra of Water Oxidation Catalysts for Artificial Photosynthesis Usage</w:t>
      </w:r>
    </w:p>
    <w:bookmarkEnd w:id="1"/>
    <w:p w14:paraId="293266A3" w14:textId="6A7BC0C4" w:rsidR="001304A2" w:rsidRDefault="001304A2" w:rsidP="001304A2">
      <w:pPr>
        <w:jc w:val="center"/>
        <w:rPr>
          <w:rFonts w:ascii="Times New Roman" w:eastAsia="Times New Roman" w:hAnsi="Times New Roman" w:cs="Times New Roman"/>
          <w:i/>
          <w:sz w:val="24"/>
          <w:szCs w:val="24"/>
        </w:rPr>
      </w:pPr>
      <w:r w:rsidRPr="001304A2">
        <w:rPr>
          <w:rFonts w:ascii="Times New Roman" w:eastAsia="Times New Roman" w:hAnsi="Times New Roman" w:cs="Times New Roman"/>
          <w:i/>
          <w:sz w:val="24"/>
          <w:szCs w:val="24"/>
          <w:u w:val="single"/>
        </w:rPr>
        <w:t>Oliver Carey</w:t>
      </w:r>
      <w:r w:rsidRPr="001304A2">
        <w:rPr>
          <w:rFonts w:ascii="Times New Roman" w:eastAsia="Times New Roman" w:hAnsi="Times New Roman" w:cs="Times New Roman"/>
          <w:i/>
          <w:sz w:val="24"/>
          <w:szCs w:val="24"/>
          <w:u w:val="single"/>
          <w:vertAlign w:val="superscript"/>
        </w:rPr>
        <w:t>1</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Alireza K. Ravari</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Yulia Pushkar</w:t>
      </w:r>
      <w:r>
        <w:rPr>
          <w:rFonts w:ascii="Times New Roman" w:eastAsia="Times New Roman" w:hAnsi="Times New Roman" w:cs="Times New Roman"/>
          <w:i/>
          <w:sz w:val="24"/>
          <w:szCs w:val="24"/>
          <w:vertAlign w:val="superscript"/>
        </w:rPr>
        <w:t>2</w:t>
      </w:r>
    </w:p>
    <w:p w14:paraId="0D984459" w14:textId="77777777" w:rsidR="001304A2" w:rsidRDefault="001304A2" w:rsidP="001304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University of Rhode Island, RI,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Purdue University, IN</w:t>
      </w:r>
    </w:p>
    <w:p w14:paraId="2582C899" w14:textId="77777777" w:rsidR="001304A2" w:rsidRDefault="001304A2" w:rsidP="001304A2">
      <w:pPr>
        <w:jc w:val="center"/>
        <w:rPr>
          <w:rFonts w:ascii="Times New Roman" w:eastAsia="Times New Roman" w:hAnsi="Times New Roman" w:cs="Times New Roman"/>
          <w:sz w:val="24"/>
          <w:szCs w:val="24"/>
        </w:rPr>
      </w:pPr>
    </w:p>
    <w:p w14:paraId="25566D40" w14:textId="77777777" w:rsidR="001304A2" w:rsidRDefault="001304A2" w:rsidP="001304A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major phenomenon in oxygenic photosynthesis, the specialized multi-subunit protein complex, Photosystem II (PSII), catalyzes water molecules into oxygen, hydrogen (proton), and electron constituents. This is carried out by the oxygen-evolving complex (OEC) which consists of an Mn</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Ca-cluster that circulates water molecules throughout five intermediate “S” oxidation states (S</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altogether known as the Kok cycle. The chemical reaction resulting from this cycle can be summarized as follows,</w:t>
      </w:r>
    </w:p>
    <w:p w14:paraId="7FA9F7A7" w14:textId="77777777" w:rsidR="001304A2" w:rsidRDefault="001304A2" w:rsidP="001304A2">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 H</w:t>
      </w:r>
      <w:r>
        <w:rPr>
          <w:rFonts w:ascii="Times New Roman" w:eastAsia="Times New Roman" w:hAnsi="Times New Roman" w:cs="Times New Roman"/>
          <w:sz w:val="24"/>
          <w:szCs w:val="24"/>
          <w:vertAlign w:val="subscript"/>
        </w:rPr>
        <w:t>2</w:t>
      </w:r>
      <w:r>
        <w:rPr>
          <w:rFonts w:ascii="Cardo" w:eastAsia="Cardo" w:hAnsi="Cardo" w:cs="Cardo"/>
          <w:sz w:val="24"/>
          <w:szCs w:val="24"/>
        </w:rPr>
        <w:t>O →  4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+ 4 e</w:t>
      </w:r>
      <w:r>
        <w:rPr>
          <w:rFonts w:ascii="Times New Roman" w:eastAsia="Times New Roman" w:hAnsi="Times New Roman" w:cs="Times New Roman"/>
          <w:sz w:val="24"/>
          <w:szCs w:val="24"/>
          <w:vertAlign w:val="superscript"/>
        </w:rPr>
        <w:t>_</w:t>
      </w:r>
    </w:p>
    <w:p w14:paraId="368EC5D8" w14:textId="77777777" w:rsidR="001304A2" w:rsidRDefault="001304A2" w:rsidP="001304A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the complete mechanism of the Kok cycle is not fully understood. The order in which the manganese within the Mn</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Ca-cluster is reduced is unknown, as conflicting evidence holds the mechanism up for discussion. Understanding the mechanisms by which the OEC undergoes water oxidation catalysis reactions with such efficiency is precisely the motive for improving current artificial photosynthetic systems. Ruthenium-based water oxidation catalysts (WOC) are among the most promising as a solution to maximize controlled photosynthetic efficiency. Their role in artificial photosynthesis is ultimately to capture the energy provided by sunlight and use it to engage in catalytic reactions for energy storage. Furthermore, to best simulate the complex protein environment as observed in PSII, metal-organic frameworks (MOF) can be chemically coordinated for structural stability and synthetic tunability. </w:t>
      </w:r>
    </w:p>
    <w:p w14:paraId="1E48B2D5" w14:textId="77777777" w:rsidR="001304A2" w:rsidRDefault="001304A2" w:rsidP="001304A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Resonance Raman Spectroscopy has been a key method in the analyses of these ruthenium-based WOCs. The Raman effect occurs when incident light strikes a material and the light scatters inelastically, at a different wavelength. This inelasticity is caused by interactions between the vibrational energy of the atoms in the material and the incident electromagnetic radiation. Whether the energy of the Raman scattered light is above (anti-Stokes Raman) or below (Stokes Raman) the incident light, it can be measured to analyze chemical structure, to assign reaction mechanisms, and to identify the material in question. When the energy of the incident light is particularly close to that of the electronic transition of the sample, the amount Raman scattered light is greatly increased. </w:t>
      </w:r>
    </w:p>
    <w:p w14:paraId="6601542B" w14:textId="77777777" w:rsidR="001304A2" w:rsidRDefault="001304A2" w:rsidP="001304A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project this summer dealt with taking spectral measurements of these Ruthenium water oxidation catalysts as well as certain metal-organic frameworks. Among some was the WOC [Ru(pic)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(EtO-tpy)(H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(pic = 4-picoline, EtO = exothy-, tpy = 2,2′;6′,2″-terpyridine) which was created using both an oxygen-16 isotope and an oxygen-18 isotope. Both samples were measured with and without the addition of cerium ammonium nitrate (CAN), which energizes the catalyst to create low-energy pathways for water oxidation. Additionally, Figure 2 shows the spectra of MOFs FeMIL-126 (iron-based) and MOF-4 (ruthenium-based). In order to complete </w:t>
      </w:r>
      <w:r>
        <w:rPr>
          <w:rFonts w:ascii="Times New Roman" w:eastAsia="Times New Roman" w:hAnsi="Times New Roman" w:cs="Times New Roman"/>
          <w:sz w:val="24"/>
          <w:szCs w:val="24"/>
        </w:rPr>
        <w:lastRenderedPageBreak/>
        <w:t xml:space="preserve">these tasks, two lasers (442 nm and 532 nm) were used as sources of incident light for the Resonance Raman technique allowing a spectrophotometer to detect absorbance patterns. Once these absorbance patterns were recorded, their contents could be analyzed to determine characteristics about their relative characteristics and potential capabilities for future systems. </w:t>
      </w:r>
    </w:p>
    <w:p w14:paraId="5C06D7B3" w14:textId="77777777" w:rsidR="001304A2" w:rsidRDefault="001304A2" w:rsidP="001304A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Raman Spectra of water oxidation catalyst [Ru(pic)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(EtO-tpy)(H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using oxygen-16 and oxygen-18 isotopes with and without the addition of cerium ammonium nitrate. This was performed on a liquid nitrogen cryostage with a 442 nm wavelength laser. </w:t>
      </w:r>
      <w:r>
        <w:rPr>
          <w:noProof/>
        </w:rPr>
        <w:drawing>
          <wp:anchor distT="114300" distB="114300" distL="114300" distR="114300" simplePos="0" relativeHeight="251676672" behindDoc="0" locked="0" layoutInCell="1" hidden="0" allowOverlap="1" wp14:anchorId="24296CF5" wp14:editId="6445BBC2">
            <wp:simplePos x="0" y="0"/>
            <wp:positionH relativeFrom="column">
              <wp:posOffset>1152525</wp:posOffset>
            </wp:positionH>
            <wp:positionV relativeFrom="paragraph">
              <wp:posOffset>224790</wp:posOffset>
            </wp:positionV>
            <wp:extent cx="3636757" cy="2292738"/>
            <wp:effectExtent l="0" t="0" r="0" b="0"/>
            <wp:wrapTopAndBottom distT="114300" distB="114300"/>
            <wp:docPr id="168"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5"/>
                    <a:srcRect/>
                    <a:stretch>
                      <a:fillRect/>
                    </a:stretch>
                  </pic:blipFill>
                  <pic:spPr>
                    <a:xfrm>
                      <a:off x="0" y="0"/>
                      <a:ext cx="3636757" cy="2292738"/>
                    </a:xfrm>
                    <a:prstGeom prst="rect">
                      <a:avLst/>
                    </a:prstGeom>
                    <a:ln/>
                  </pic:spPr>
                </pic:pic>
              </a:graphicData>
            </a:graphic>
          </wp:anchor>
        </w:drawing>
      </w:r>
    </w:p>
    <w:p w14:paraId="0D8DE551" w14:textId="77777777" w:rsidR="001304A2" w:rsidRDefault="001304A2" w:rsidP="001304A2">
      <w:pPr>
        <w:jc w:val="both"/>
        <w:rPr>
          <w:rFonts w:ascii="Times New Roman" w:eastAsia="Times New Roman" w:hAnsi="Times New Roman" w:cs="Times New Roman"/>
          <w:sz w:val="24"/>
          <w:szCs w:val="24"/>
        </w:rPr>
      </w:pPr>
    </w:p>
    <w:p w14:paraId="17A30E7F" w14:textId="77777777" w:rsidR="001304A2" w:rsidRDefault="001304A2" w:rsidP="001304A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Raman Spectra of FeMIL-126 and MOF-4 metal-organic frameworks. This was performed on a liquid nitrogen cryostage with a 442 nm wavelength laser. </w:t>
      </w:r>
      <w:r>
        <w:rPr>
          <w:noProof/>
        </w:rPr>
        <w:drawing>
          <wp:anchor distT="114300" distB="114300" distL="114300" distR="114300" simplePos="0" relativeHeight="251677696" behindDoc="0" locked="0" layoutInCell="1" hidden="0" allowOverlap="1" wp14:anchorId="6240E9A0" wp14:editId="6F4F8B65">
            <wp:simplePos x="0" y="0"/>
            <wp:positionH relativeFrom="column">
              <wp:posOffset>1228725</wp:posOffset>
            </wp:positionH>
            <wp:positionV relativeFrom="paragraph">
              <wp:posOffset>207645</wp:posOffset>
            </wp:positionV>
            <wp:extent cx="3488055" cy="2159000"/>
            <wp:effectExtent l="0" t="0" r="0" b="0"/>
            <wp:wrapTopAndBottom distT="114300" distB="114300"/>
            <wp:docPr id="169"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6"/>
                    <a:srcRect/>
                    <a:stretch>
                      <a:fillRect/>
                    </a:stretch>
                  </pic:blipFill>
                  <pic:spPr>
                    <a:xfrm>
                      <a:off x="0" y="0"/>
                      <a:ext cx="3488055" cy="2159000"/>
                    </a:xfrm>
                    <a:prstGeom prst="rect">
                      <a:avLst/>
                    </a:prstGeom>
                    <a:ln/>
                  </pic:spPr>
                </pic:pic>
              </a:graphicData>
            </a:graphic>
          </wp:anchor>
        </w:drawing>
      </w:r>
    </w:p>
    <w:p w14:paraId="656FEF35" w14:textId="77777777" w:rsidR="001304A2" w:rsidRDefault="001304A2" w:rsidP="001304A2">
      <w:pPr>
        <w:jc w:val="both"/>
        <w:rPr>
          <w:rFonts w:ascii="Times New Roman" w:eastAsia="Times New Roman" w:hAnsi="Times New Roman" w:cs="Times New Roman"/>
          <w:sz w:val="24"/>
          <w:szCs w:val="24"/>
        </w:rPr>
      </w:pPr>
    </w:p>
    <w:p w14:paraId="1238B2A0" w14:textId="77777777" w:rsidR="001304A2" w:rsidRDefault="001304A2" w:rsidP="001304A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a pleasure to join Purdue University’s Physics and Astronomy REU program this year. I would personally like to thank Dr. Alireza Ravari, Dr. Roman Ezhov, and Dr. Yulia </w:t>
      </w:r>
      <w:r>
        <w:rPr>
          <w:rFonts w:ascii="Times New Roman" w:eastAsia="Times New Roman" w:hAnsi="Times New Roman" w:cs="Times New Roman"/>
          <w:sz w:val="24"/>
          <w:szCs w:val="24"/>
        </w:rPr>
        <w:lastRenderedPageBreak/>
        <w:t>Pushkar for all the guidance during this summer research experience. This work was supported by NSF REU grant PHY-1852501 and the ALPHA collaboration.</w:t>
      </w:r>
    </w:p>
    <w:p w14:paraId="2602FC9E" w14:textId="289F100C" w:rsidR="001304A2" w:rsidRDefault="001304A2">
      <w:r>
        <w:br w:type="page"/>
      </w:r>
    </w:p>
    <w:p w14:paraId="256230AD" w14:textId="77777777" w:rsidR="001304A2" w:rsidRDefault="001304A2" w:rsidP="001304A2">
      <w:pPr>
        <w:pStyle w:val="Body"/>
        <w:jc w:val="center"/>
        <w:rPr>
          <w:rFonts w:ascii="Times New Roman" w:eastAsia="Times New Roman" w:hAnsi="Times New Roman" w:cs="Times New Roman"/>
          <w:sz w:val="36"/>
          <w:szCs w:val="36"/>
        </w:rPr>
      </w:pPr>
      <w:r>
        <w:rPr>
          <w:rFonts w:ascii="Times New Roman" w:hAnsi="Times New Roman"/>
          <w:sz w:val="36"/>
          <w:szCs w:val="36"/>
        </w:rPr>
        <w:lastRenderedPageBreak/>
        <w:t xml:space="preserve">GROWTH CURVES OF </w:t>
      </w:r>
      <w:r>
        <w:rPr>
          <w:rFonts w:ascii="Times New Roman" w:hAnsi="Times New Roman"/>
          <w:i/>
          <w:iCs/>
          <w:sz w:val="36"/>
          <w:szCs w:val="36"/>
        </w:rPr>
        <w:t>CAULOBACTER CRESCENTUS</w:t>
      </w:r>
      <w:r>
        <w:rPr>
          <w:rFonts w:ascii="Times New Roman" w:hAnsi="Times New Roman"/>
          <w:sz w:val="36"/>
          <w:szCs w:val="36"/>
        </w:rPr>
        <w:t xml:space="preserve"> IN AN ENVIRONMENT OF CHANGING MEDIA</w:t>
      </w:r>
    </w:p>
    <w:p w14:paraId="42F212DF" w14:textId="1D099CD4" w:rsidR="001304A2" w:rsidRDefault="001304A2" w:rsidP="001304A2">
      <w:pPr>
        <w:pStyle w:val="Body"/>
        <w:jc w:val="center"/>
        <w:rPr>
          <w:rFonts w:ascii="Times New Roman" w:eastAsia="Times New Roman" w:hAnsi="Times New Roman" w:cs="Times New Roman"/>
          <w:i/>
          <w:iCs/>
          <w:sz w:val="28"/>
          <w:szCs w:val="28"/>
          <w:vertAlign w:val="superscript"/>
        </w:rPr>
      </w:pPr>
      <w:r w:rsidRPr="001304A2">
        <w:rPr>
          <w:rFonts w:ascii="Times New Roman" w:hAnsi="Times New Roman"/>
          <w:i/>
          <w:iCs/>
          <w:sz w:val="28"/>
          <w:szCs w:val="28"/>
          <w:u w:val="single"/>
        </w:rPr>
        <w:t>Rhea Gandhi</w:t>
      </w:r>
      <w:r w:rsidRPr="001304A2">
        <w:rPr>
          <w:rFonts w:ascii="Times New Roman" w:hAnsi="Times New Roman"/>
          <w:i/>
          <w:iCs/>
          <w:sz w:val="28"/>
          <w:szCs w:val="28"/>
          <w:u w:val="single"/>
          <w:vertAlign w:val="superscript"/>
        </w:rPr>
        <w:t>1</w:t>
      </w:r>
      <w:r>
        <w:rPr>
          <w:rFonts w:ascii="Times New Roman" w:hAnsi="Times New Roman"/>
          <w:i/>
          <w:iCs/>
          <w:sz w:val="28"/>
          <w:szCs w:val="28"/>
          <w:vertAlign w:val="superscript"/>
        </w:rPr>
        <w:t>,3</w:t>
      </w:r>
      <w:r>
        <w:rPr>
          <w:rFonts w:ascii="Times New Roman" w:hAnsi="Times New Roman"/>
          <w:i/>
          <w:iCs/>
          <w:sz w:val="28"/>
          <w:szCs w:val="28"/>
        </w:rPr>
        <w:t>, Jack Stonecipher</w:t>
      </w:r>
      <w:r>
        <w:rPr>
          <w:rFonts w:ascii="Times New Roman" w:hAnsi="Times New Roman"/>
          <w:i/>
          <w:iCs/>
          <w:sz w:val="28"/>
          <w:szCs w:val="28"/>
          <w:vertAlign w:val="superscript"/>
        </w:rPr>
        <w:t>2,3</w:t>
      </w:r>
      <w:r>
        <w:rPr>
          <w:rFonts w:ascii="Times New Roman" w:hAnsi="Times New Roman"/>
          <w:i/>
          <w:iCs/>
          <w:sz w:val="28"/>
          <w:szCs w:val="28"/>
        </w:rPr>
        <w:t>, Srividya Iyer-Biswas</w:t>
      </w:r>
      <w:r>
        <w:rPr>
          <w:rFonts w:ascii="Times New Roman" w:hAnsi="Times New Roman"/>
          <w:i/>
          <w:iCs/>
          <w:sz w:val="28"/>
          <w:szCs w:val="28"/>
          <w:vertAlign w:val="superscript"/>
        </w:rPr>
        <w:t>3</w:t>
      </w:r>
    </w:p>
    <w:p w14:paraId="5BCACD6D" w14:textId="77777777" w:rsidR="001304A2" w:rsidRDefault="001304A2" w:rsidP="001304A2">
      <w:pPr>
        <w:pStyle w:val="Body"/>
        <w:jc w:val="center"/>
        <w:rPr>
          <w:rFonts w:ascii="Times New Roman" w:eastAsia="Times New Roman" w:hAnsi="Times New Roman" w:cs="Times New Roman"/>
          <w:i/>
          <w:iCs/>
          <w:sz w:val="24"/>
          <w:szCs w:val="24"/>
        </w:rPr>
      </w:pPr>
      <w:r>
        <w:rPr>
          <w:rFonts w:ascii="Times New Roman" w:hAnsi="Times New Roman"/>
          <w:i/>
          <w:iCs/>
          <w:sz w:val="24"/>
          <w:szCs w:val="24"/>
          <w:vertAlign w:val="superscript"/>
        </w:rPr>
        <w:t>1</w:t>
      </w:r>
      <w:r>
        <w:rPr>
          <w:rFonts w:ascii="Times New Roman" w:hAnsi="Times New Roman"/>
          <w:i/>
          <w:iCs/>
          <w:sz w:val="24"/>
          <w:szCs w:val="24"/>
        </w:rPr>
        <w:t xml:space="preserve">Claremont McKenna College, CA, </w:t>
      </w:r>
      <w:r>
        <w:rPr>
          <w:rFonts w:ascii="Times New Roman" w:hAnsi="Times New Roman"/>
          <w:i/>
          <w:iCs/>
          <w:sz w:val="24"/>
          <w:szCs w:val="24"/>
          <w:vertAlign w:val="superscript"/>
        </w:rPr>
        <w:t>2</w:t>
      </w:r>
      <w:r>
        <w:rPr>
          <w:rFonts w:ascii="Times New Roman" w:hAnsi="Times New Roman"/>
          <w:i/>
          <w:iCs/>
          <w:sz w:val="24"/>
          <w:szCs w:val="24"/>
        </w:rPr>
        <w:t xml:space="preserve">Gustavus Adolphus College, MN, </w:t>
      </w:r>
      <w:r>
        <w:rPr>
          <w:rFonts w:ascii="Times New Roman" w:hAnsi="Times New Roman"/>
          <w:i/>
          <w:iCs/>
          <w:sz w:val="24"/>
          <w:szCs w:val="24"/>
          <w:vertAlign w:val="superscript"/>
        </w:rPr>
        <w:t>3</w:t>
      </w:r>
      <w:r>
        <w:rPr>
          <w:rFonts w:ascii="Times New Roman" w:hAnsi="Times New Roman"/>
          <w:i/>
          <w:iCs/>
          <w:sz w:val="24"/>
          <w:szCs w:val="24"/>
        </w:rPr>
        <w:t>Purdue University, IN</w:t>
      </w:r>
    </w:p>
    <w:p w14:paraId="0E37B554" w14:textId="77777777" w:rsidR="001304A2" w:rsidRDefault="001304A2" w:rsidP="001304A2">
      <w:pPr>
        <w:pStyle w:val="Body"/>
        <w:jc w:val="center"/>
        <w:rPr>
          <w:rFonts w:ascii="Times New Roman" w:eastAsia="Times New Roman" w:hAnsi="Times New Roman" w:cs="Times New Roman"/>
          <w:i/>
          <w:iCs/>
          <w:sz w:val="24"/>
          <w:szCs w:val="24"/>
        </w:rPr>
      </w:pPr>
    </w:p>
    <w:p w14:paraId="0A340C1E" w14:textId="77777777" w:rsidR="001304A2" w:rsidRDefault="001304A2" w:rsidP="001304A2">
      <w:pPr>
        <w:pStyle w:val="Default"/>
        <w:spacing w:line="220" w:lineRule="atLeast"/>
        <w:jc w:val="both"/>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rPr>
        <w:t>Over time, there have been laws found that seem to explain dynamic properties in inanimate objects and now scientists are searching for explanations of the stochastic attributes in the behavior of living matter. Looking at single cells, we’re looking to understand their behavioral responses to an ever-changing system. A problem that comes with this is that cell populations grow exponentially making it increasingly difficult to track a cell over time and measure individual changes. This issue was recently mitigated by the development of a method that allows us to study a single cell’s growth over tens to hundred of generations by tracking a single cell line from mother to daughter cell</w:t>
      </w:r>
      <w:r>
        <w:rPr>
          <w:rFonts w:ascii="Times New Roman" w:hAnsi="Times New Roman"/>
          <w:color w:val="222222"/>
          <w:sz w:val="24"/>
          <w:szCs w:val="24"/>
          <w:shd w:val="clear" w:color="auto" w:fill="FFFFFF"/>
          <w:vertAlign w:val="superscript"/>
        </w:rPr>
        <w:t>[2]</w:t>
      </w:r>
      <w:r>
        <w:rPr>
          <w:rFonts w:ascii="Times New Roman" w:hAnsi="Times New Roman"/>
          <w:color w:val="222222"/>
          <w:sz w:val="24"/>
          <w:szCs w:val="24"/>
          <w:shd w:val="clear" w:color="auto" w:fill="FFFFFF"/>
        </w:rPr>
        <w:t>(Figure 1). The high precision data this method gathers allows for the construction of quantitative laws that govern processes of these single cells.</w:t>
      </w:r>
      <w:r>
        <w:rPr>
          <w:rFonts w:ascii="Times New Roman" w:eastAsia="Times New Roman" w:hAnsi="Times New Roman" w:cs="Times New Roman"/>
          <w:noProof/>
          <w:color w:val="222222"/>
          <w:sz w:val="24"/>
          <w:szCs w:val="24"/>
          <w:shd w:val="clear" w:color="auto" w:fill="FFFFFF"/>
        </w:rPr>
        <w:drawing>
          <wp:anchor distT="152400" distB="152400" distL="152400" distR="152400" simplePos="0" relativeHeight="251679744" behindDoc="0" locked="0" layoutInCell="1" allowOverlap="1" wp14:anchorId="7E2870BA" wp14:editId="707979BE">
            <wp:simplePos x="0" y="0"/>
            <wp:positionH relativeFrom="margin">
              <wp:posOffset>201357</wp:posOffset>
            </wp:positionH>
            <wp:positionV relativeFrom="line">
              <wp:posOffset>214251</wp:posOffset>
            </wp:positionV>
            <wp:extent cx="2279324" cy="221309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27"/>
                    <a:stretch>
                      <a:fillRect/>
                    </a:stretch>
                  </pic:blipFill>
                  <pic:spPr>
                    <a:xfrm>
                      <a:off x="0" y="0"/>
                      <a:ext cx="2279324" cy="2213097"/>
                    </a:xfrm>
                    <a:prstGeom prst="rect">
                      <a:avLst/>
                    </a:prstGeom>
                    <a:ln w="12700" cap="flat">
                      <a:noFill/>
                      <a:miter lim="400000"/>
                    </a:ln>
                    <a:effectLst/>
                  </pic:spPr>
                </pic:pic>
              </a:graphicData>
            </a:graphic>
          </wp:anchor>
        </w:drawing>
      </w:r>
    </w:p>
    <w:p w14:paraId="09C1A202"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6470E8A9"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rPr>
        <w:t xml:space="preserve">Figure 1. Growth and division cycle of </w:t>
      </w:r>
      <w:r>
        <w:rPr>
          <w:rFonts w:ascii="Times New Roman" w:hAnsi="Times New Roman"/>
          <w:i/>
          <w:iCs/>
          <w:color w:val="222222"/>
          <w:sz w:val="24"/>
          <w:szCs w:val="24"/>
          <w:shd w:val="clear" w:color="auto" w:fill="FFFFFF"/>
        </w:rPr>
        <w:t>Caulobacter crescentus</w:t>
      </w:r>
      <w:r>
        <w:rPr>
          <w:rFonts w:ascii="Times New Roman" w:hAnsi="Times New Roman"/>
          <w:color w:val="222222"/>
          <w:sz w:val="24"/>
          <w:szCs w:val="24"/>
          <w:shd w:val="clear" w:color="auto" w:fill="FFFFFF"/>
        </w:rPr>
        <w:t>. The strain used was taken and cloned with a mutation that makes the swarmer cells nonadhesive and leaves the stalked cells able to adhere to surfaces. Thus, even over long experiment times, the swarmer daughter cells would get washed out, rather than crowding the field.</w:t>
      </w:r>
    </w:p>
    <w:p w14:paraId="5A9A959A"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776A1899"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3C3E95C0"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4803BD71"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528777F5"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3211DF07"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72A5CE08"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rPr>
        <w:t>A universal phenomena for organisms is the maintenance of homeostasis in many different facets. Along with this, they often have to reattain their original physiological state, or one similar to it, after some change in their environment or growth conditions. Homeostasis, adaptation and complementary processes have been analyzed for decades- many efforts have been made to look at how growth and form of organisms change over time using qualitative measures. The stochasticity of homeostasis and adaptation make them hard to precisely measure quantitatively even just by the cell size and shape of simple bacteria. Other experiments have developed laws for stochastic growth of populations under unchanging conditions over time</w:t>
      </w:r>
      <w:r>
        <w:rPr>
          <w:rFonts w:ascii="Times New Roman" w:hAnsi="Times New Roman"/>
          <w:color w:val="222222"/>
          <w:sz w:val="24"/>
          <w:szCs w:val="24"/>
          <w:shd w:val="clear" w:color="auto" w:fill="FFFFFF"/>
          <w:vertAlign w:val="superscript"/>
        </w:rPr>
        <w:t>[3]</w:t>
      </w:r>
      <w:r>
        <w:rPr>
          <w:rFonts w:ascii="Times New Roman" w:hAnsi="Times New Roman"/>
          <w:color w:val="222222"/>
          <w:sz w:val="24"/>
          <w:szCs w:val="24"/>
          <w:shd w:val="clear" w:color="auto" w:fill="FFFFFF"/>
        </w:rPr>
        <w:t>. Using the technology described above to acquire high-precision data, here we will discuss the preliminary challenges and findings with regards to understanding the physics of how homeostasis and adaptation of bacterial growth and form occur in dynamic environments.</w:t>
      </w:r>
    </w:p>
    <w:p w14:paraId="5DDDF57A"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271F2ACE"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rPr>
        <w:t xml:space="preserve">The implications of this work are significant as the findings suggest that understanding the way by which growth curves are affected by their environmental conditions can enable us to manipulate cell populations to fit a particular timescale. Understanding the affects of nutrient availability on growth patterns enables us to be able to expect how similar environmental </w:t>
      </w:r>
      <w:r>
        <w:rPr>
          <w:rFonts w:ascii="Times New Roman" w:hAnsi="Times New Roman"/>
          <w:color w:val="222222"/>
          <w:sz w:val="24"/>
          <w:szCs w:val="24"/>
          <w:shd w:val="clear" w:color="auto" w:fill="FFFFFF"/>
        </w:rPr>
        <w:lastRenderedPageBreak/>
        <w:t>pressures may affect homeostasis and force the cell population to adjust, as following specific timescales, the results can be generalized to be reflective of the expected behavior of other cells.</w:t>
      </w:r>
    </w:p>
    <w:p w14:paraId="71B9E05F"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02E19DEB"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rPr>
        <w:t>Thank you to Jack Stonecipher for working with me, Shaswata Roy for his constant assistance, and Professor Iyer-Biswas for her continual invaluable guidance and mentoring. This work was supported by NSF REU grant PHY-1852501 and the ALPHA collaboration.</w:t>
      </w:r>
    </w:p>
    <w:p w14:paraId="2473E829"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p>
    <w:p w14:paraId="0D9E31AF"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vertAlign w:val="superscript"/>
        </w:rPr>
        <w:t>[1]</w:t>
      </w:r>
      <w:r>
        <w:rPr>
          <w:rFonts w:ascii="Times New Roman" w:hAnsi="Times New Roman"/>
          <w:color w:val="222222"/>
          <w:sz w:val="24"/>
          <w:szCs w:val="24"/>
          <w:shd w:val="clear" w:color="auto" w:fill="FFFFFF"/>
        </w:rPr>
        <w:t xml:space="preserve">Iyer-Biswas, S., Crooks, G. E., Scherer, N. F., Dinner, A. R. (2014) Universality in stochastic exponential growth. </w:t>
      </w:r>
      <w:r>
        <w:rPr>
          <w:rFonts w:ascii="Times New Roman" w:hAnsi="Times New Roman"/>
          <w:i/>
          <w:iCs/>
          <w:color w:val="222222"/>
          <w:sz w:val="24"/>
          <w:szCs w:val="24"/>
          <w:shd w:val="clear" w:color="auto" w:fill="FFFFFF"/>
        </w:rPr>
        <w:t>Physical Review Letters</w:t>
      </w:r>
      <w:r>
        <w:rPr>
          <w:rFonts w:ascii="Times New Roman" w:hAnsi="Times New Roman"/>
          <w:color w:val="222222"/>
          <w:sz w:val="24"/>
          <w:szCs w:val="24"/>
          <w:shd w:val="clear" w:color="auto" w:fill="FFFFFF"/>
        </w:rPr>
        <w:t xml:space="preserve"> 113 (2) 1-7</w:t>
      </w:r>
    </w:p>
    <w:p w14:paraId="08E4C751" w14:textId="77777777" w:rsidR="001304A2" w:rsidRDefault="001304A2" w:rsidP="001304A2">
      <w:pPr>
        <w:pStyle w:val="Default"/>
        <w:spacing w:line="220" w:lineRule="atLeast"/>
        <w:rPr>
          <w:rFonts w:ascii="Times New Roman" w:eastAsia="Times New Roman" w:hAnsi="Times New Roman" w:cs="Times New Roman"/>
          <w:color w:val="222222"/>
          <w:sz w:val="24"/>
          <w:szCs w:val="24"/>
          <w:shd w:val="clear" w:color="auto" w:fill="FFFFFF"/>
        </w:rPr>
      </w:pPr>
      <w:r>
        <w:rPr>
          <w:rFonts w:ascii="Times New Roman" w:hAnsi="Times New Roman"/>
          <w:color w:val="222222"/>
          <w:sz w:val="24"/>
          <w:szCs w:val="24"/>
          <w:shd w:val="clear" w:color="auto" w:fill="FFFFFF"/>
          <w:vertAlign w:val="superscript"/>
        </w:rPr>
        <w:t>[2]</w:t>
      </w:r>
      <w:r>
        <w:rPr>
          <w:rFonts w:ascii="Times New Roman" w:hAnsi="Times New Roman"/>
          <w:color w:val="222222"/>
          <w:sz w:val="24"/>
          <w:szCs w:val="24"/>
          <w:shd w:val="clear" w:color="auto" w:fill="FFFFFF"/>
        </w:rPr>
        <w:t xml:space="preserve">Iyer-Biswas, S., Wright, C. S., Henry, J. T., Lo, K., Burov, S., Lin, Y., Crooks, G. E., Crosson, S., Dinner, A. R, Scherer, N. F. (2014) Scaling laws governing stochastic growth and division of single bacterial cells. </w:t>
      </w:r>
      <w:r>
        <w:rPr>
          <w:rFonts w:ascii="Times New Roman" w:hAnsi="Times New Roman"/>
          <w:i/>
          <w:iCs/>
          <w:color w:val="222222"/>
          <w:sz w:val="24"/>
          <w:szCs w:val="24"/>
          <w:shd w:val="clear" w:color="auto" w:fill="FFFFFF"/>
        </w:rPr>
        <w:t xml:space="preserve">Proceedings of the National Academy of Sciences </w:t>
      </w:r>
      <w:r>
        <w:rPr>
          <w:rFonts w:ascii="Times New Roman" w:hAnsi="Times New Roman"/>
          <w:color w:val="222222"/>
          <w:sz w:val="24"/>
          <w:szCs w:val="24"/>
          <w:shd w:val="clear" w:color="auto" w:fill="FFFFFF"/>
        </w:rPr>
        <w:t>111 (45) 15912-15917.</w:t>
      </w:r>
    </w:p>
    <w:p w14:paraId="4BBF1F81" w14:textId="77777777" w:rsidR="001304A2" w:rsidRDefault="001304A2" w:rsidP="001304A2">
      <w:pPr>
        <w:pStyle w:val="Default"/>
        <w:spacing w:line="220" w:lineRule="atLeast"/>
      </w:pPr>
      <w:r>
        <w:rPr>
          <w:rFonts w:ascii="Times New Roman" w:hAnsi="Times New Roman"/>
          <w:color w:val="222222"/>
          <w:sz w:val="24"/>
          <w:szCs w:val="24"/>
          <w:shd w:val="clear" w:color="auto" w:fill="FFFFFF"/>
          <w:vertAlign w:val="superscript"/>
        </w:rPr>
        <w:t>[3]</w:t>
      </w:r>
      <w:r>
        <w:rPr>
          <w:rFonts w:ascii="Times New Roman" w:hAnsi="Times New Roman"/>
          <w:color w:val="222222"/>
          <w:sz w:val="24"/>
          <w:szCs w:val="24"/>
          <w:shd w:val="clear" w:color="auto" w:fill="FFFFFF"/>
        </w:rPr>
        <w:t xml:space="preserve">Jafarpour, F., Wright, C. S., Gudjonson, H., Riebling, J., Dawson, E., Lo, K., Fiebig, A., Crosson, S., Dinner, A. R., Iyer-Biswas, S. (2018) Bridging the Timescales of Single-Cell and Population Dynamics. </w:t>
      </w:r>
      <w:r>
        <w:rPr>
          <w:rFonts w:ascii="Times New Roman" w:hAnsi="Times New Roman"/>
          <w:i/>
          <w:iCs/>
          <w:color w:val="222222"/>
          <w:sz w:val="24"/>
          <w:szCs w:val="24"/>
          <w:shd w:val="clear" w:color="auto" w:fill="FFFFFF"/>
        </w:rPr>
        <w:t>Physical Review X</w:t>
      </w:r>
      <w:r>
        <w:rPr>
          <w:rFonts w:ascii="Times New Roman" w:hAnsi="Times New Roman"/>
          <w:color w:val="222222"/>
          <w:sz w:val="24"/>
          <w:szCs w:val="24"/>
          <w:shd w:val="clear" w:color="auto" w:fill="FFFFFF"/>
        </w:rPr>
        <w:t xml:space="preserve">  8 (2) 021007-1-021007-14</w:t>
      </w:r>
    </w:p>
    <w:p w14:paraId="793764F6" w14:textId="5C65BC98" w:rsidR="001304A2" w:rsidRDefault="001304A2">
      <w:r>
        <w:br w:type="page"/>
      </w:r>
    </w:p>
    <w:p w14:paraId="313094F8" w14:textId="3F4F75CA" w:rsidR="001304A2" w:rsidRPr="00320AA6" w:rsidRDefault="001304A2" w:rsidP="001304A2">
      <w:pPr>
        <w:jc w:val="center"/>
        <w:rPr>
          <w:rFonts w:ascii="Times New Roman" w:hAnsi="Times New Roman" w:cs="Times New Roman"/>
          <w:color w:val="000000" w:themeColor="text1"/>
          <w:vertAlign w:val="superscript"/>
        </w:rPr>
      </w:pPr>
      <w:r w:rsidRPr="00320AA6">
        <w:rPr>
          <w:rFonts w:ascii="Times New Roman" w:hAnsi="Times New Roman" w:cs="Times New Roman"/>
          <w:b/>
          <w:bCs/>
          <w:color w:val="000000" w:themeColor="text1"/>
        </w:rPr>
        <w:lastRenderedPageBreak/>
        <w:t>Stochastic homeostasis and adaptation of bacterial growth and form in dynamic environments</w:t>
      </w:r>
      <w:r w:rsidRPr="00320AA6">
        <w:rPr>
          <w:rFonts w:ascii="Times New Roman" w:hAnsi="Times New Roman" w:cs="Times New Roman"/>
          <w:color w:val="000000" w:themeColor="text1"/>
        </w:rPr>
        <w:br/>
      </w:r>
      <w:r w:rsidRPr="00320AA6">
        <w:rPr>
          <w:rFonts w:ascii="Times New Roman" w:hAnsi="Times New Roman" w:cs="Times New Roman"/>
          <w:color w:val="000000" w:themeColor="text1"/>
        </w:rPr>
        <w:br/>
      </w:r>
      <w:r w:rsidRPr="001304A2">
        <w:rPr>
          <w:rFonts w:ascii="Times New Roman" w:hAnsi="Times New Roman" w:cs="Times New Roman"/>
          <w:color w:val="000000" w:themeColor="text1"/>
          <w:u w:val="single"/>
        </w:rPr>
        <w:t>Jack Stonecipher</w:t>
      </w:r>
      <w:r w:rsidRPr="001304A2">
        <w:rPr>
          <w:rFonts w:ascii="Times New Roman" w:hAnsi="Times New Roman" w:cs="Times New Roman"/>
          <w:color w:val="000000" w:themeColor="text1"/>
          <w:u w:val="single"/>
          <w:vertAlign w:val="superscript"/>
        </w:rPr>
        <w:t>1</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r>
        <w:rPr>
          <w:rFonts w:ascii="Times New Roman" w:hAnsi="Times New Roman" w:cs="Times New Roman"/>
          <w:color w:val="000000" w:themeColor="text1"/>
          <w:vertAlign w:val="superscript"/>
        </w:rPr>
        <w:t xml:space="preserve"> </w:t>
      </w:r>
      <w:r w:rsidRPr="00320AA6">
        <w:rPr>
          <w:rFonts w:ascii="Times New Roman" w:hAnsi="Times New Roman" w:cs="Times New Roman"/>
          <w:color w:val="000000" w:themeColor="text1"/>
        </w:rPr>
        <w:t>Rhea Gandhi</w:t>
      </w:r>
      <w:r>
        <w:rPr>
          <w:rFonts w:ascii="Times New Roman" w:hAnsi="Times New Roman" w:cs="Times New Roman"/>
          <w:color w:val="000000" w:themeColor="text1"/>
          <w:vertAlign w:val="superscript"/>
        </w:rPr>
        <w:t>2,3</w:t>
      </w:r>
      <w:r>
        <w:rPr>
          <w:rFonts w:ascii="Times New Roman" w:hAnsi="Times New Roman" w:cs="Times New Roman"/>
          <w:color w:val="000000" w:themeColor="text1"/>
        </w:rPr>
        <w:t>,</w:t>
      </w:r>
      <w:r w:rsidRPr="00320AA6">
        <w:rPr>
          <w:rFonts w:ascii="Times New Roman" w:hAnsi="Times New Roman" w:cs="Times New Roman"/>
          <w:color w:val="000000" w:themeColor="text1"/>
        </w:rPr>
        <w:t xml:space="preserve"> </w:t>
      </w:r>
      <w:r>
        <w:rPr>
          <w:rFonts w:ascii="Times New Roman" w:hAnsi="Times New Roman" w:cs="Times New Roman"/>
          <w:color w:val="000000" w:themeColor="text1"/>
        </w:rPr>
        <w:t>Prof. Iyer-Biswas</w:t>
      </w:r>
      <w:r>
        <w:rPr>
          <w:rFonts w:ascii="Times New Roman" w:hAnsi="Times New Roman" w:cs="Times New Roman"/>
          <w:color w:val="000000" w:themeColor="text1"/>
          <w:vertAlign w:val="superscript"/>
        </w:rPr>
        <w:t>3</w:t>
      </w:r>
    </w:p>
    <w:p w14:paraId="2FCFC1B7" w14:textId="77777777" w:rsidR="001304A2" w:rsidRPr="00320AA6" w:rsidRDefault="001304A2" w:rsidP="001304A2">
      <w:pPr>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Gustavus Adolphus College</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Claremont McKenna College</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r w:rsidRPr="00320AA6">
        <w:rPr>
          <w:rFonts w:ascii="Times New Roman" w:hAnsi="Times New Roman" w:cs="Times New Roman"/>
          <w:color w:val="000000" w:themeColor="text1"/>
        </w:rPr>
        <w:t xml:space="preserve"> Purdue University</w:t>
      </w:r>
      <w:r>
        <w:rPr>
          <w:rFonts w:ascii="Times New Roman" w:hAnsi="Times New Roman" w:cs="Times New Roman"/>
          <w:color w:val="000000" w:themeColor="text1"/>
          <w:vertAlign w:val="superscript"/>
        </w:rPr>
        <w:t>3</w:t>
      </w:r>
    </w:p>
    <w:p w14:paraId="5047583B" w14:textId="77777777" w:rsidR="001304A2" w:rsidRPr="00930E6A" w:rsidRDefault="001304A2" w:rsidP="001304A2">
      <w:pPr>
        <w:shd w:val="clear" w:color="auto" w:fill="FFFFFF"/>
        <w:spacing w:after="0" w:line="240" w:lineRule="auto"/>
        <w:ind w:firstLine="720"/>
        <w:rPr>
          <w:rFonts w:ascii="Times New Roman" w:eastAsia="Times New Roman" w:hAnsi="Times New Roman" w:cs="Times New Roman"/>
          <w:color w:val="222222"/>
        </w:rPr>
      </w:pPr>
      <w:r w:rsidRPr="00930E6A">
        <w:rPr>
          <w:rFonts w:ascii="Times New Roman" w:eastAsia="Times New Roman" w:hAnsi="Times New Roman" w:cs="Times New Roman"/>
          <w:color w:val="222222"/>
        </w:rPr>
        <w:t>This lab is working to discover the physical laws that govern dynamics of living systems. The study of single cells over extended periods of time is made difficult by the exponential population growth in cell cultures. Using a unique method, individual cells can be studied over tens to hundreds of generations. This technique can also create a constant cell-density experimental system that can be observed more easily. The abundance of data provided by this method has allowed for the determination of quantitative laws governing cell dynamics.  </w:t>
      </w:r>
    </w:p>
    <w:p w14:paraId="5C10A59A" w14:textId="77777777" w:rsidR="001304A2" w:rsidRPr="00930E6A" w:rsidRDefault="001304A2" w:rsidP="001304A2">
      <w:pPr>
        <w:shd w:val="clear" w:color="auto" w:fill="FFFFFF"/>
        <w:spacing w:after="0" w:line="240" w:lineRule="auto"/>
        <w:rPr>
          <w:rFonts w:ascii="Times New Roman" w:eastAsia="Times New Roman" w:hAnsi="Times New Roman" w:cs="Times New Roman"/>
          <w:color w:val="222222"/>
        </w:rPr>
      </w:pPr>
    </w:p>
    <w:p w14:paraId="05ADDA71" w14:textId="77777777" w:rsidR="001304A2" w:rsidRPr="00930E6A" w:rsidRDefault="001304A2" w:rsidP="001304A2">
      <w:pPr>
        <w:shd w:val="clear" w:color="auto" w:fill="FFFFFF"/>
        <w:spacing w:after="0" w:line="240" w:lineRule="auto"/>
        <w:ind w:firstLine="720"/>
        <w:rPr>
          <w:rFonts w:ascii="Times New Roman" w:eastAsia="Times New Roman" w:hAnsi="Times New Roman" w:cs="Times New Roman"/>
          <w:color w:val="222222"/>
        </w:rPr>
      </w:pPr>
      <w:r w:rsidRPr="00930E6A">
        <w:rPr>
          <w:rFonts w:ascii="Times New Roman" w:eastAsia="Times New Roman" w:hAnsi="Times New Roman" w:cs="Times New Roman"/>
          <w:color w:val="222222"/>
        </w:rPr>
        <w:t>This system also allows for the observation of cellular adaptation to environmental changes as well as maintenance of homeostasis since conditions can be changed over time in precisely programmed ways. Since these complementary processes are stochastic, collecting qualitative data on simple variables (cell size and shape) has been a challenge for a long time. This project will address the challenges and first steps to analyzing cellular growth and form in dynamic environments.</w:t>
      </w:r>
    </w:p>
    <w:p w14:paraId="79A1DE30" w14:textId="77777777" w:rsidR="001304A2" w:rsidRPr="00930E6A" w:rsidRDefault="001304A2" w:rsidP="001304A2">
      <w:pPr>
        <w:shd w:val="clear" w:color="auto" w:fill="FFFFFF"/>
        <w:spacing w:after="0" w:line="240" w:lineRule="auto"/>
        <w:rPr>
          <w:rFonts w:ascii="Times New Roman" w:eastAsia="Times New Roman" w:hAnsi="Times New Roman" w:cs="Times New Roman"/>
          <w:color w:val="222222"/>
        </w:rPr>
      </w:pPr>
    </w:p>
    <w:p w14:paraId="51D5E008" w14:textId="77777777" w:rsidR="001304A2" w:rsidRPr="00930E6A" w:rsidRDefault="001304A2" w:rsidP="001304A2">
      <w:pPr>
        <w:shd w:val="clear" w:color="auto" w:fill="FFFFFF"/>
        <w:spacing w:after="0" w:line="240" w:lineRule="auto"/>
        <w:ind w:firstLine="720"/>
        <w:rPr>
          <w:rFonts w:ascii="Times New Roman" w:eastAsia="Times New Roman" w:hAnsi="Times New Roman" w:cs="Times New Roman"/>
          <w:color w:val="222222"/>
        </w:rPr>
      </w:pPr>
      <w:r w:rsidRPr="00930E6A">
        <w:rPr>
          <w:rFonts w:ascii="Times New Roman" w:eastAsia="Times New Roman" w:hAnsi="Times New Roman" w:cs="Times New Roman"/>
          <w:color w:val="222222"/>
        </w:rPr>
        <w:t xml:space="preserve">The method used to gather data involves the SChemostat technology as detailed in </w:t>
      </w:r>
      <w:r>
        <w:rPr>
          <w:rFonts w:ascii="Times New Roman" w:eastAsia="Times New Roman" w:hAnsi="Times New Roman" w:cs="Times New Roman"/>
          <w:color w:val="222222"/>
        </w:rPr>
        <w:t>previous</w:t>
      </w:r>
      <w:r w:rsidRPr="00930E6A">
        <w:rPr>
          <w:rFonts w:ascii="Times New Roman" w:eastAsia="Times New Roman" w:hAnsi="Times New Roman" w:cs="Times New Roman"/>
          <w:color w:val="222222"/>
        </w:rPr>
        <w:t xml:space="preserve"> papers</w:t>
      </w:r>
      <w:r>
        <w:rPr>
          <w:rFonts w:ascii="Times New Roman" w:eastAsia="Times New Roman" w:hAnsi="Times New Roman" w:cs="Times New Roman"/>
          <w:color w:val="222222"/>
        </w:rPr>
        <w:t>.</w:t>
      </w:r>
      <w:r>
        <w:rPr>
          <w:rFonts w:ascii="Times New Roman" w:eastAsia="Times New Roman" w:hAnsi="Times New Roman" w:cs="Times New Roman"/>
          <w:color w:val="222222"/>
          <w:vertAlign w:val="superscript"/>
        </w:rPr>
        <w:t xml:space="preserve">[1][2] </w:t>
      </w:r>
      <w:r w:rsidRPr="00930E6A">
        <w:rPr>
          <w:rFonts w:ascii="Times New Roman" w:eastAsia="Times New Roman" w:hAnsi="Times New Roman" w:cs="Times New Roman"/>
          <w:color w:val="222222"/>
        </w:rPr>
        <w:t xml:space="preserve">In normal cell development, a daughter cell (called a swarmer cell) will swim through the environment until it finds satisfactory conditions. At this location it will attach itself to a surface (becoming a stalked cell) and reproduce. Other groups use a different technology: </w:t>
      </w:r>
      <w:r>
        <w:rPr>
          <w:rFonts w:ascii="Times New Roman" w:eastAsia="Times New Roman" w:hAnsi="Times New Roman" w:cs="Times New Roman"/>
          <w:color w:val="222222"/>
        </w:rPr>
        <w:t>T</w:t>
      </w:r>
      <w:r w:rsidRPr="00930E6A">
        <w:rPr>
          <w:rFonts w:ascii="Times New Roman" w:eastAsia="Times New Roman" w:hAnsi="Times New Roman" w:cs="Times New Roman"/>
          <w:color w:val="222222"/>
        </w:rPr>
        <w:t xml:space="preserve">he Mother Machine consists of a tube wide enough for a cell to rest inside of it. This cell can reproduce a chain of daughter cells until they reach the end of the tube where a current of media displaces new offspring at the end of the chain. In the SChemostat, rather than a one-dimensional growth, cells are in a two-dimensional culture, but do not touch each other or share nutrients. Therefore they are truly "non-interacting". A constant flow of media “whisks” away newly produced daughter cells preventing a pileup of cells. By keeping the amount of cells in a culture more or less constant, accurate growth and division data can be taken. Different “frames” of the cell culture are photographed over time. These images are analyzed by a computer which tracks each cell, measures its size, and marks divisions. Manual intervention at the final stage ensures better precision obtained using the SChemostat technology. My own contributions are to the </w:t>
      </w:r>
      <w:r>
        <w:rPr>
          <w:rFonts w:ascii="Times New Roman" w:eastAsia="Times New Roman" w:hAnsi="Times New Roman" w:cs="Times New Roman"/>
          <w:color w:val="222222"/>
        </w:rPr>
        <w:t xml:space="preserve">data </w:t>
      </w:r>
      <w:r w:rsidRPr="00930E6A">
        <w:rPr>
          <w:rFonts w:ascii="Times New Roman" w:eastAsia="Times New Roman" w:hAnsi="Times New Roman" w:cs="Times New Roman"/>
          <w:color w:val="222222"/>
        </w:rPr>
        <w:t>analysis part of the data collection pipeline.</w:t>
      </w:r>
    </w:p>
    <w:p w14:paraId="150071D8" w14:textId="77777777" w:rsidR="001304A2" w:rsidRPr="00930E6A" w:rsidRDefault="001304A2" w:rsidP="001304A2">
      <w:pPr>
        <w:shd w:val="clear" w:color="auto" w:fill="FFFFFF"/>
        <w:spacing w:after="0" w:line="240" w:lineRule="auto"/>
        <w:rPr>
          <w:rFonts w:ascii="Times New Roman" w:eastAsia="Times New Roman" w:hAnsi="Times New Roman" w:cs="Times New Roman"/>
          <w:color w:val="222222"/>
        </w:rPr>
      </w:pPr>
    </w:p>
    <w:p w14:paraId="4D1C2444" w14:textId="77777777" w:rsidR="001304A2" w:rsidRPr="00930E6A" w:rsidRDefault="001304A2" w:rsidP="001304A2">
      <w:pPr>
        <w:shd w:val="clear" w:color="auto" w:fill="FFFFFF"/>
        <w:spacing w:after="0" w:line="240" w:lineRule="auto"/>
        <w:ind w:firstLine="720"/>
        <w:rPr>
          <w:rFonts w:ascii="Times New Roman" w:eastAsia="Times New Roman" w:hAnsi="Times New Roman" w:cs="Times New Roman"/>
          <w:color w:val="222222"/>
        </w:rPr>
      </w:pPr>
      <w:r w:rsidRPr="00930E6A">
        <w:rPr>
          <w:rFonts w:ascii="Times New Roman" w:eastAsia="Times New Roman" w:hAnsi="Times New Roman" w:cs="Times New Roman"/>
          <w:color w:val="222222"/>
        </w:rPr>
        <w:t>Using an antibiotic that transiently deforms the cell, in this project we have characterized how cell shape changes from the normal crescent shape to "lemon shape" and is finally restored to crescent shape some time after the exposure to antibiotic has stopped.</w:t>
      </w:r>
    </w:p>
    <w:p w14:paraId="4BA81267" w14:textId="77777777" w:rsidR="001304A2" w:rsidRDefault="001304A2" w:rsidP="001304A2">
      <w:pPr>
        <w:rPr>
          <w:rFonts w:ascii="Times New Roman" w:hAnsi="Times New Roman" w:cs="Times New Roman"/>
        </w:rPr>
      </w:pPr>
    </w:p>
    <w:p w14:paraId="09D6E11F" w14:textId="77777777" w:rsidR="001304A2" w:rsidRDefault="001304A2" w:rsidP="001304A2">
      <w:pPr>
        <w:ind w:firstLine="720"/>
        <w:rPr>
          <w:rFonts w:ascii="Times New Roman" w:hAnsi="Times New Roman" w:cs="Times New Roman"/>
        </w:rPr>
      </w:pPr>
      <w:r>
        <w:rPr>
          <w:rFonts w:ascii="Times New Roman" w:hAnsi="Times New Roman" w:cs="Times New Roman"/>
        </w:rPr>
        <w:t>I’d like to thank Prof. Iyer-Biswas, Rhea Ghandi, Shaswata Roy and everyone at the Iyer-Biswas lab for their support. This has been a super inspiring and meaningful experience for me. T</w:t>
      </w:r>
      <w:r w:rsidRPr="00756BC3">
        <w:rPr>
          <w:rFonts w:ascii="Times New Roman" w:hAnsi="Times New Roman" w:cs="Times New Roman"/>
        </w:rPr>
        <w:t>his work was supported by NSF REU grant PHY-1852501 and the ALPHA</w:t>
      </w:r>
      <w:r>
        <w:rPr>
          <w:rFonts w:ascii="Times New Roman" w:hAnsi="Times New Roman" w:cs="Times New Roman"/>
        </w:rPr>
        <w:t xml:space="preserve"> </w:t>
      </w:r>
      <w:r w:rsidRPr="00756BC3">
        <w:rPr>
          <w:rFonts w:ascii="Times New Roman" w:hAnsi="Times New Roman" w:cs="Times New Roman"/>
        </w:rPr>
        <w:t>collaboration</w:t>
      </w:r>
      <w:r>
        <w:rPr>
          <w:rFonts w:ascii="Times New Roman" w:hAnsi="Times New Roman" w:cs="Times New Roman"/>
        </w:rPr>
        <w:t>.</w:t>
      </w:r>
    </w:p>
    <w:p w14:paraId="138724BA" w14:textId="77777777" w:rsidR="001304A2" w:rsidRPr="00441104" w:rsidRDefault="001304A2" w:rsidP="001304A2">
      <w:pPr>
        <w:rPr>
          <w:rFonts w:ascii="Times New Roman" w:hAnsi="Times New Roman" w:cs="Times New Roman"/>
        </w:rPr>
      </w:pPr>
    </w:p>
    <w:p w14:paraId="4298AB78" w14:textId="77777777" w:rsidR="001304A2" w:rsidRPr="00EB637A" w:rsidRDefault="001304A2" w:rsidP="001304A2">
      <w:pPr>
        <w:pStyle w:val="NormalWeb"/>
        <w:spacing w:before="0" w:beforeAutospacing="0" w:after="0" w:afterAutospacing="0"/>
        <w:rPr>
          <w:sz w:val="18"/>
          <w:szCs w:val="18"/>
        </w:rPr>
      </w:pPr>
      <w:r w:rsidRPr="00EB637A">
        <w:rPr>
          <w:color w:val="000000"/>
          <w:sz w:val="18"/>
          <w:szCs w:val="18"/>
        </w:rPr>
        <w:t>[1] Iyer-Biswas, S., Wright, C. S., Henry, J. T., Lo, K., Burov, S., Lin, Y., Crooks, G. E., Crosson,</w:t>
      </w:r>
    </w:p>
    <w:p w14:paraId="75F6E166" w14:textId="77777777" w:rsidR="001304A2" w:rsidRPr="00EB637A" w:rsidRDefault="001304A2" w:rsidP="001304A2">
      <w:pPr>
        <w:pStyle w:val="NormalWeb"/>
        <w:spacing w:before="0" w:beforeAutospacing="0" w:after="0" w:afterAutospacing="0"/>
        <w:rPr>
          <w:sz w:val="18"/>
          <w:szCs w:val="18"/>
        </w:rPr>
      </w:pPr>
      <w:r w:rsidRPr="00EB637A">
        <w:rPr>
          <w:color w:val="000000"/>
          <w:sz w:val="18"/>
          <w:szCs w:val="18"/>
        </w:rPr>
        <w:t>S., Dinner, A. R, Scherer, N. F. (2014) Scaling laws governing stochastic growth and division of</w:t>
      </w:r>
    </w:p>
    <w:p w14:paraId="1B31F8D9" w14:textId="77777777" w:rsidR="001304A2" w:rsidRPr="00EB637A" w:rsidRDefault="001304A2" w:rsidP="001304A2">
      <w:pPr>
        <w:pStyle w:val="NormalWeb"/>
        <w:spacing w:before="0" w:beforeAutospacing="0" w:after="0" w:afterAutospacing="0"/>
        <w:rPr>
          <w:color w:val="000000"/>
          <w:sz w:val="18"/>
          <w:szCs w:val="18"/>
        </w:rPr>
      </w:pPr>
      <w:r w:rsidRPr="00EB637A">
        <w:rPr>
          <w:color w:val="000000"/>
          <w:sz w:val="18"/>
          <w:szCs w:val="18"/>
        </w:rPr>
        <w:t>single bacterial cells. Proceedings of the National Academy of Sciences 111 (45) 15912-15917.</w:t>
      </w:r>
    </w:p>
    <w:p w14:paraId="46010BDA" w14:textId="0F83476A" w:rsidR="001304A2" w:rsidRPr="00926BA9" w:rsidRDefault="001304A2" w:rsidP="00926BA9">
      <w:pPr>
        <w:pStyle w:val="NormalWeb"/>
        <w:rPr>
          <w:sz w:val="18"/>
          <w:szCs w:val="18"/>
        </w:rPr>
      </w:pPr>
      <w:r w:rsidRPr="00EB637A">
        <w:rPr>
          <w:sz w:val="18"/>
          <w:szCs w:val="18"/>
        </w:rPr>
        <w:t>[2] Jafarpour, F., Wright, C. S., Gudjonson, H., Riebling, J., Dawson, E., Lo, K., Fiebig, A.,Crosson, S., Dinner, A. R., Iyer-Biswas, S. (2018) Bridging the Timescales of Single-Cell and Population Dynamics. Physical Review X 8 (2) 021007-1-021007-14</w:t>
      </w:r>
    </w:p>
    <w:sectPr w:rsidR="001304A2" w:rsidRPr="00926BA9" w:rsidSect="00724E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4F58" w14:textId="77777777" w:rsidR="00C740A9" w:rsidRDefault="00C740A9" w:rsidP="0095226A">
      <w:pPr>
        <w:spacing w:after="0" w:line="240" w:lineRule="auto"/>
      </w:pPr>
      <w:r>
        <w:separator/>
      </w:r>
    </w:p>
  </w:endnote>
  <w:endnote w:type="continuationSeparator" w:id="0">
    <w:p w14:paraId="53D7E5E7" w14:textId="77777777" w:rsidR="00C740A9" w:rsidRDefault="00C740A9" w:rsidP="00952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Myriad Pro"/>
    <w:charset w:val="00"/>
    <w:family w:val="roman"/>
    <w:pitch w:val="default"/>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rd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ED2B" w14:textId="77777777" w:rsidR="00C740A9" w:rsidRDefault="00C740A9" w:rsidP="0095226A">
      <w:pPr>
        <w:spacing w:after="0" w:line="240" w:lineRule="auto"/>
      </w:pPr>
      <w:r>
        <w:separator/>
      </w:r>
    </w:p>
  </w:footnote>
  <w:footnote w:type="continuationSeparator" w:id="0">
    <w:p w14:paraId="6AACCD5A" w14:textId="77777777" w:rsidR="00C740A9" w:rsidRDefault="00C740A9" w:rsidP="00952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25592"/>
    <w:multiLevelType w:val="multilevel"/>
    <w:tmpl w:val="23582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1687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85B"/>
    <w:rsid w:val="0002254A"/>
    <w:rsid w:val="00023AF2"/>
    <w:rsid w:val="0002685B"/>
    <w:rsid w:val="00047F4A"/>
    <w:rsid w:val="00047FE4"/>
    <w:rsid w:val="00065970"/>
    <w:rsid w:val="000B7F35"/>
    <w:rsid w:val="00103106"/>
    <w:rsid w:val="001304A2"/>
    <w:rsid w:val="003C168A"/>
    <w:rsid w:val="00405E83"/>
    <w:rsid w:val="004A76AA"/>
    <w:rsid w:val="004F091A"/>
    <w:rsid w:val="00534992"/>
    <w:rsid w:val="00542146"/>
    <w:rsid w:val="00542BD5"/>
    <w:rsid w:val="00593E2C"/>
    <w:rsid w:val="0060626C"/>
    <w:rsid w:val="00621A6F"/>
    <w:rsid w:val="006A0725"/>
    <w:rsid w:val="006D4EE4"/>
    <w:rsid w:val="00724ED8"/>
    <w:rsid w:val="00736675"/>
    <w:rsid w:val="007666EF"/>
    <w:rsid w:val="007D7039"/>
    <w:rsid w:val="008021CD"/>
    <w:rsid w:val="008045D0"/>
    <w:rsid w:val="00814C31"/>
    <w:rsid w:val="00847D08"/>
    <w:rsid w:val="008573E2"/>
    <w:rsid w:val="008C52DD"/>
    <w:rsid w:val="00926BA9"/>
    <w:rsid w:val="0095226A"/>
    <w:rsid w:val="0097436C"/>
    <w:rsid w:val="00980A85"/>
    <w:rsid w:val="00AE40CA"/>
    <w:rsid w:val="00B00090"/>
    <w:rsid w:val="00B10C04"/>
    <w:rsid w:val="00B42EE5"/>
    <w:rsid w:val="00B67FB1"/>
    <w:rsid w:val="00C179A9"/>
    <w:rsid w:val="00C203E7"/>
    <w:rsid w:val="00C740A9"/>
    <w:rsid w:val="00C832E4"/>
    <w:rsid w:val="00C92B24"/>
    <w:rsid w:val="00D30642"/>
    <w:rsid w:val="00D85625"/>
    <w:rsid w:val="00DB56FA"/>
    <w:rsid w:val="00E05475"/>
    <w:rsid w:val="00E21F87"/>
    <w:rsid w:val="00EA4915"/>
    <w:rsid w:val="00EB3277"/>
    <w:rsid w:val="00EE6773"/>
    <w:rsid w:val="00F436D9"/>
    <w:rsid w:val="00FD2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7F7D"/>
  <w15:chartTrackingRefBased/>
  <w15:docId w15:val="{2D06457B-EF85-4933-9E5E-70D3F4F2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179A9"/>
    <w:pPr>
      <w:keepNext/>
      <w:keepLines/>
      <w:spacing w:after="42"/>
      <w:ind w:left="10" w:right="7" w:hanging="10"/>
      <w:jc w:val="center"/>
      <w:outlineLvl w:val="0"/>
    </w:pPr>
    <w:rPr>
      <w:rFonts w:ascii="Times New Roman" w:eastAsia="Times New Roman" w:hAnsi="Times New Roman" w:cs="Times New Roman"/>
      <w:color w:val="000000"/>
      <w:sz w:val="36"/>
    </w:rPr>
  </w:style>
  <w:style w:type="paragraph" w:styleId="Heading3">
    <w:name w:val="heading 3"/>
    <w:basedOn w:val="Normal"/>
    <w:next w:val="Normal"/>
    <w:link w:val="Heading3Char"/>
    <w:uiPriority w:val="9"/>
    <w:semiHidden/>
    <w:unhideWhenUsed/>
    <w:qFormat/>
    <w:rsid w:val="00C83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226A"/>
    <w:rPr>
      <w:color w:val="808080"/>
    </w:rPr>
  </w:style>
  <w:style w:type="paragraph" w:styleId="ListParagraph">
    <w:name w:val="List Paragraph"/>
    <w:basedOn w:val="Normal"/>
    <w:uiPriority w:val="34"/>
    <w:qFormat/>
    <w:rsid w:val="0095226A"/>
    <w:pPr>
      <w:ind w:left="720"/>
      <w:contextualSpacing/>
    </w:pPr>
    <w:rPr>
      <w:lang w:val="x-none"/>
    </w:rPr>
  </w:style>
  <w:style w:type="table" w:styleId="TableGrid">
    <w:name w:val="Table Grid"/>
    <w:basedOn w:val="TableNormal"/>
    <w:uiPriority w:val="39"/>
    <w:rsid w:val="0095226A"/>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226A"/>
    <w:pPr>
      <w:tabs>
        <w:tab w:val="center" w:pos="4680"/>
        <w:tab w:val="right" w:pos="9360"/>
      </w:tabs>
      <w:spacing w:after="0" w:line="240" w:lineRule="auto"/>
    </w:pPr>
    <w:rPr>
      <w:lang w:val="x-none"/>
    </w:rPr>
  </w:style>
  <w:style w:type="character" w:customStyle="1" w:styleId="HeaderChar">
    <w:name w:val="Header Char"/>
    <w:basedOn w:val="DefaultParagraphFont"/>
    <w:link w:val="Header"/>
    <w:uiPriority w:val="99"/>
    <w:rsid w:val="0095226A"/>
    <w:rPr>
      <w:lang w:val="x-none"/>
    </w:rPr>
  </w:style>
  <w:style w:type="paragraph" w:styleId="Footer">
    <w:name w:val="footer"/>
    <w:basedOn w:val="Normal"/>
    <w:link w:val="FooterChar"/>
    <w:uiPriority w:val="99"/>
    <w:unhideWhenUsed/>
    <w:rsid w:val="0095226A"/>
    <w:pPr>
      <w:tabs>
        <w:tab w:val="center" w:pos="4680"/>
        <w:tab w:val="right" w:pos="9360"/>
      </w:tabs>
      <w:spacing w:after="0" w:line="240" w:lineRule="auto"/>
    </w:pPr>
    <w:rPr>
      <w:lang w:val="x-none"/>
    </w:rPr>
  </w:style>
  <w:style w:type="character" w:customStyle="1" w:styleId="FooterChar">
    <w:name w:val="Footer Char"/>
    <w:basedOn w:val="DefaultParagraphFont"/>
    <w:link w:val="Footer"/>
    <w:uiPriority w:val="99"/>
    <w:rsid w:val="0095226A"/>
    <w:rPr>
      <w:lang w:val="x-none"/>
    </w:rPr>
  </w:style>
  <w:style w:type="paragraph" w:customStyle="1" w:styleId="Normal1">
    <w:name w:val="Normal1"/>
    <w:rsid w:val="0095226A"/>
    <w:pPr>
      <w:spacing w:after="0" w:line="276" w:lineRule="auto"/>
      <w:contextualSpacing/>
      <w:jc w:val="center"/>
    </w:pPr>
    <w:rPr>
      <w:rFonts w:ascii="Times New Roman" w:eastAsia="Times New Roman" w:hAnsi="Times New Roman" w:cs="Times New Roman"/>
      <w:i/>
      <w:sz w:val="24"/>
      <w:szCs w:val="24"/>
      <w:highlight w:val="white"/>
      <w:lang w:val="en"/>
    </w:rPr>
  </w:style>
  <w:style w:type="character" w:customStyle="1" w:styleId="publication-meta-journal">
    <w:name w:val="publication-meta-journal"/>
    <w:basedOn w:val="DefaultParagraphFont"/>
    <w:rsid w:val="0095226A"/>
  </w:style>
  <w:style w:type="character" w:customStyle="1" w:styleId="publication-meta-date">
    <w:name w:val="publication-meta-date"/>
    <w:basedOn w:val="DefaultParagraphFont"/>
    <w:rsid w:val="0095226A"/>
  </w:style>
  <w:style w:type="character" w:styleId="Emphasis">
    <w:name w:val="Emphasis"/>
    <w:basedOn w:val="DefaultParagraphFont"/>
    <w:uiPriority w:val="20"/>
    <w:qFormat/>
    <w:rsid w:val="0095226A"/>
    <w:rPr>
      <w:i/>
      <w:iCs/>
    </w:rPr>
  </w:style>
  <w:style w:type="paragraph" w:styleId="NormalWeb">
    <w:name w:val="Normal (Web)"/>
    <w:basedOn w:val="Normal"/>
    <w:uiPriority w:val="99"/>
    <w:unhideWhenUsed/>
    <w:rsid w:val="00952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95226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BalloonText">
    <w:name w:val="Balloon Text"/>
    <w:basedOn w:val="Normal"/>
    <w:link w:val="BalloonTextChar"/>
    <w:uiPriority w:val="99"/>
    <w:semiHidden/>
    <w:unhideWhenUsed/>
    <w:rsid w:val="00980A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A85"/>
    <w:rPr>
      <w:rFonts w:ascii="Segoe UI" w:hAnsi="Segoe UI" w:cs="Segoe UI"/>
      <w:sz w:val="18"/>
      <w:szCs w:val="18"/>
    </w:rPr>
  </w:style>
  <w:style w:type="paragraph" w:styleId="Caption">
    <w:name w:val="caption"/>
    <w:basedOn w:val="Normal"/>
    <w:next w:val="Normal"/>
    <w:uiPriority w:val="35"/>
    <w:unhideWhenUsed/>
    <w:qFormat/>
    <w:rsid w:val="0097436C"/>
    <w:pPr>
      <w:spacing w:after="200" w:line="240" w:lineRule="auto"/>
    </w:pPr>
    <w:rPr>
      <w:rFonts w:eastAsiaTheme="minorEastAsia"/>
      <w:i/>
      <w:iCs/>
      <w:color w:val="44546A" w:themeColor="text2"/>
      <w:sz w:val="18"/>
      <w:szCs w:val="18"/>
      <w:lang w:eastAsia="ja-JP"/>
    </w:rPr>
  </w:style>
  <w:style w:type="paragraph" w:customStyle="1" w:styleId="Standard">
    <w:name w:val="Standard"/>
    <w:rsid w:val="008021CD"/>
    <w:pPr>
      <w:suppressAutoHyphens/>
      <w:autoSpaceDN w:val="0"/>
      <w:spacing w:after="0" w:line="240" w:lineRule="auto"/>
      <w:textAlignment w:val="baseline"/>
    </w:pPr>
    <w:rPr>
      <w:rFonts w:ascii="Liberation Serif" w:eastAsia="Noto Sans CJK SC" w:hAnsi="Liberation Serif" w:cs="Lohit Devanagari"/>
      <w:kern w:val="3"/>
      <w:sz w:val="24"/>
      <w:szCs w:val="24"/>
      <w:lang w:eastAsia="zh-CN" w:bidi="hi-IN"/>
    </w:rPr>
  </w:style>
  <w:style w:type="paragraph" w:customStyle="1" w:styleId="Times">
    <w:name w:val="Times"/>
    <w:basedOn w:val="Normal"/>
    <w:link w:val="TimesChar"/>
    <w:qFormat/>
    <w:rsid w:val="008021CD"/>
    <w:pPr>
      <w:spacing w:after="40" w:line="480" w:lineRule="auto"/>
      <w:ind w:left="720"/>
    </w:pPr>
    <w:rPr>
      <w:rFonts w:ascii="Times New Roman" w:hAnsi="Times New Roman"/>
      <w:sz w:val="24"/>
    </w:rPr>
  </w:style>
  <w:style w:type="character" w:customStyle="1" w:styleId="TimesChar">
    <w:name w:val="Times Char"/>
    <w:basedOn w:val="DefaultParagraphFont"/>
    <w:link w:val="Times"/>
    <w:rsid w:val="008021CD"/>
    <w:rPr>
      <w:rFonts w:ascii="Times New Roman" w:hAnsi="Times New Roman"/>
      <w:sz w:val="24"/>
    </w:rPr>
  </w:style>
  <w:style w:type="paragraph" w:styleId="EndnoteText">
    <w:name w:val="endnote text"/>
    <w:basedOn w:val="Normal"/>
    <w:link w:val="EndnoteTextChar"/>
    <w:uiPriority w:val="99"/>
    <w:semiHidden/>
    <w:unhideWhenUsed/>
    <w:rsid w:val="008021CD"/>
    <w:pPr>
      <w:spacing w:after="0" w:line="240" w:lineRule="auto"/>
      <w:ind w:left="720"/>
    </w:pPr>
    <w:rPr>
      <w:sz w:val="20"/>
      <w:szCs w:val="20"/>
    </w:rPr>
  </w:style>
  <w:style w:type="character" w:customStyle="1" w:styleId="EndnoteTextChar">
    <w:name w:val="Endnote Text Char"/>
    <w:basedOn w:val="DefaultParagraphFont"/>
    <w:link w:val="EndnoteText"/>
    <w:uiPriority w:val="99"/>
    <w:semiHidden/>
    <w:rsid w:val="008021CD"/>
    <w:rPr>
      <w:sz w:val="20"/>
      <w:szCs w:val="20"/>
    </w:rPr>
  </w:style>
  <w:style w:type="character" w:styleId="EndnoteReference">
    <w:name w:val="endnote reference"/>
    <w:basedOn w:val="DefaultParagraphFont"/>
    <w:uiPriority w:val="99"/>
    <w:semiHidden/>
    <w:unhideWhenUsed/>
    <w:rsid w:val="008021CD"/>
    <w:rPr>
      <w:vertAlign w:val="superscript"/>
    </w:rPr>
  </w:style>
  <w:style w:type="paragraph" w:styleId="NoSpacing">
    <w:name w:val="No Spacing"/>
    <w:uiPriority w:val="1"/>
    <w:qFormat/>
    <w:rsid w:val="008021CD"/>
    <w:pPr>
      <w:spacing w:after="0" w:line="240" w:lineRule="auto"/>
    </w:pPr>
  </w:style>
  <w:style w:type="character" w:customStyle="1" w:styleId="Heading1Char">
    <w:name w:val="Heading 1 Char"/>
    <w:basedOn w:val="DefaultParagraphFont"/>
    <w:link w:val="Heading1"/>
    <w:uiPriority w:val="9"/>
    <w:rsid w:val="00C179A9"/>
    <w:rPr>
      <w:rFonts w:ascii="Times New Roman" w:eastAsia="Times New Roman" w:hAnsi="Times New Roman" w:cs="Times New Roman"/>
      <w:color w:val="000000"/>
      <w:sz w:val="36"/>
    </w:rPr>
  </w:style>
  <w:style w:type="paragraph" w:styleId="Bibliography">
    <w:name w:val="Bibliography"/>
    <w:basedOn w:val="Normal"/>
    <w:next w:val="Normal"/>
    <w:uiPriority w:val="37"/>
    <w:unhideWhenUsed/>
    <w:rsid w:val="00534992"/>
  </w:style>
  <w:style w:type="character" w:customStyle="1" w:styleId="Heading3Char">
    <w:name w:val="Heading 3 Char"/>
    <w:basedOn w:val="DefaultParagraphFont"/>
    <w:link w:val="Heading3"/>
    <w:uiPriority w:val="9"/>
    <w:semiHidden/>
    <w:rsid w:val="00C832E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7D08"/>
    <w:rPr>
      <w:color w:val="0563C1" w:themeColor="hyperlink"/>
      <w:u w:val="single"/>
    </w:rPr>
  </w:style>
  <w:style w:type="character" w:styleId="UnresolvedMention">
    <w:name w:val="Unresolved Mention"/>
    <w:basedOn w:val="DefaultParagraphFont"/>
    <w:uiPriority w:val="99"/>
    <w:semiHidden/>
    <w:unhideWhenUsed/>
    <w:rsid w:val="00847D08"/>
    <w:rPr>
      <w:color w:val="605E5C"/>
      <w:shd w:val="clear" w:color="auto" w:fill="E1DFDD"/>
    </w:rPr>
  </w:style>
  <w:style w:type="paragraph" w:customStyle="1" w:styleId="Default">
    <w:name w:val="Default"/>
    <w:rsid w:val="001304A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5507">
      <w:bodyDiv w:val="1"/>
      <w:marLeft w:val="0"/>
      <w:marRight w:val="0"/>
      <w:marTop w:val="0"/>
      <w:marBottom w:val="0"/>
      <w:divBdr>
        <w:top w:val="none" w:sz="0" w:space="0" w:color="auto"/>
        <w:left w:val="none" w:sz="0" w:space="0" w:color="auto"/>
        <w:bottom w:val="none" w:sz="0" w:space="0" w:color="auto"/>
        <w:right w:val="none" w:sz="0" w:space="0" w:color="auto"/>
      </w:divBdr>
    </w:div>
    <w:div w:id="845942834">
      <w:bodyDiv w:val="1"/>
      <w:marLeft w:val="0"/>
      <w:marRight w:val="0"/>
      <w:marTop w:val="0"/>
      <w:marBottom w:val="0"/>
      <w:divBdr>
        <w:top w:val="none" w:sz="0" w:space="0" w:color="auto"/>
        <w:left w:val="none" w:sz="0" w:space="0" w:color="auto"/>
        <w:bottom w:val="none" w:sz="0" w:space="0" w:color="auto"/>
        <w:right w:val="none" w:sz="0" w:space="0" w:color="auto"/>
      </w:divBdr>
    </w:div>
    <w:div w:id="854347742">
      <w:bodyDiv w:val="1"/>
      <w:marLeft w:val="0"/>
      <w:marRight w:val="0"/>
      <w:marTop w:val="0"/>
      <w:marBottom w:val="0"/>
      <w:divBdr>
        <w:top w:val="none" w:sz="0" w:space="0" w:color="auto"/>
        <w:left w:val="none" w:sz="0" w:space="0" w:color="auto"/>
        <w:bottom w:val="none" w:sz="0" w:space="0" w:color="auto"/>
        <w:right w:val="none" w:sz="0" w:space="0" w:color="auto"/>
      </w:divBdr>
    </w:div>
    <w:div w:id="1076975276">
      <w:bodyDiv w:val="1"/>
      <w:marLeft w:val="0"/>
      <w:marRight w:val="0"/>
      <w:marTop w:val="0"/>
      <w:marBottom w:val="0"/>
      <w:divBdr>
        <w:top w:val="none" w:sz="0" w:space="0" w:color="auto"/>
        <w:left w:val="none" w:sz="0" w:space="0" w:color="auto"/>
        <w:bottom w:val="none" w:sz="0" w:space="0" w:color="auto"/>
        <w:right w:val="none" w:sz="0" w:space="0" w:color="auto"/>
      </w:divBdr>
    </w:div>
    <w:div w:id="1154495104">
      <w:bodyDiv w:val="1"/>
      <w:marLeft w:val="0"/>
      <w:marRight w:val="0"/>
      <w:marTop w:val="0"/>
      <w:marBottom w:val="0"/>
      <w:divBdr>
        <w:top w:val="none" w:sz="0" w:space="0" w:color="auto"/>
        <w:left w:val="none" w:sz="0" w:space="0" w:color="auto"/>
        <w:bottom w:val="none" w:sz="0" w:space="0" w:color="auto"/>
        <w:right w:val="none" w:sz="0" w:space="0" w:color="auto"/>
      </w:divBdr>
    </w:div>
    <w:div w:id="1561864172">
      <w:bodyDiv w:val="1"/>
      <w:marLeft w:val="0"/>
      <w:marRight w:val="0"/>
      <w:marTop w:val="0"/>
      <w:marBottom w:val="0"/>
      <w:divBdr>
        <w:top w:val="none" w:sz="0" w:space="0" w:color="auto"/>
        <w:left w:val="none" w:sz="0" w:space="0" w:color="auto"/>
        <w:bottom w:val="none" w:sz="0" w:space="0" w:color="auto"/>
        <w:right w:val="none" w:sz="0" w:space="0" w:color="auto"/>
      </w:divBdr>
    </w:div>
    <w:div w:id="161959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364/JOSAA.4.000629"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0.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Nie10</b:Tag>
    <b:SourceType>Book</b:SourceType>
    <b:Guid>{075D0E2D-2546-4C06-A18E-63E11D860805}</b:Guid>
    <b:Author>
      <b:Author>
        <b:NameList>
          <b:Person>
            <b:Last>Nielsen</b:Last>
            <b:First>Michael</b:First>
            <b:Middle>A</b:Middle>
          </b:Person>
          <b:Person>
            <b:Last>Chuang</b:Last>
            <b:First>Isaac</b:First>
            <b:Middle>L</b:Middle>
          </b:Person>
        </b:NameList>
      </b:Author>
    </b:Author>
    <b:Title>Quantum Computation and Quantum Information</b:Title>
    <b:Year>2010</b:Year>
    <b:RefOrder>1</b:RefOrder>
  </b:Source>
  <b:Source>
    <b:Tag>HuZ20</b:Tag>
    <b:SourceType>JournalArticle</b:SourceType>
    <b:Guid>{534241F6-92AD-4182-8940-8E87B6097F97}</b:Guid>
    <b:Author>
      <b:Author>
        <b:NameList>
          <b:Person>
            <b:Last>Hu</b:Last>
            <b:First>Zixuan</b:First>
          </b:Person>
          <b:Person>
            <b:Last>Xia</b:Last>
            <b:First>Rongxin</b:First>
          </b:Person>
          <b:Person>
            <b:Last>Kais</b:Last>
            <b:First>Sabre</b:First>
          </b:Person>
        </b:NameList>
      </b:Author>
    </b:Author>
    <b:Title>A quantum algorithm for evolving open quantum dynamics on quantum computing devices</b:Title>
    <b:JournalName>Nature</b:JournalName>
    <b:Year>2020</b:Year>
    <b:RefOrder>2</b:RefOrder>
  </b:Source>
</b:Sources>
</file>

<file path=customXml/itemProps1.xml><?xml version="1.0" encoding="utf-8"?>
<ds:datastoreItem xmlns:ds="http://schemas.openxmlformats.org/officeDocument/2006/customXml" ds:itemID="{42C2814C-C2CA-4BB9-A57B-4D863843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25</Pages>
  <Words>6881</Words>
  <Characters>39226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sergei</dc:creator>
  <cp:keywords/>
  <dc:description/>
  <cp:lastModifiedBy>Savikhin, Sergei F</cp:lastModifiedBy>
  <cp:revision>7</cp:revision>
  <cp:lastPrinted>2021-08-04T19:09:00Z</cp:lastPrinted>
  <dcterms:created xsi:type="dcterms:W3CDTF">2021-08-04T15:07:00Z</dcterms:created>
  <dcterms:modified xsi:type="dcterms:W3CDTF">2022-06-24T18:11:00Z</dcterms:modified>
</cp:coreProperties>
</file>