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B" w:rsidRDefault="006C4ACE" w:rsidP="006C4ACE">
      <w:pPr>
        <w:pStyle w:val="Author"/>
        <w:spacing w:after="40"/>
        <w:rPr>
          <w:b/>
          <w:sz w:val="28"/>
        </w:rPr>
      </w:pPr>
      <w:r w:rsidRPr="006C4ACE">
        <w:rPr>
          <w:b/>
          <w:sz w:val="28"/>
        </w:rPr>
        <w:t>Multi-physics Approaches for</w:t>
      </w:r>
      <w:r>
        <w:rPr>
          <w:b/>
          <w:sz w:val="28"/>
        </w:rPr>
        <w:t xml:space="preserve"> </w:t>
      </w:r>
      <w:r w:rsidRPr="006C4ACE">
        <w:rPr>
          <w:b/>
          <w:sz w:val="28"/>
        </w:rPr>
        <w:t>Hydro-</w:t>
      </w:r>
      <w:proofErr w:type="spellStart"/>
      <w:r w:rsidRPr="006C4ACE">
        <w:rPr>
          <w:b/>
          <w:sz w:val="28"/>
        </w:rPr>
        <w:t>Geomechanical</w:t>
      </w:r>
      <w:proofErr w:type="spellEnd"/>
      <w:r w:rsidRPr="006C4ACE">
        <w:rPr>
          <w:b/>
          <w:sz w:val="28"/>
        </w:rPr>
        <w:t xml:space="preserve"> Coupling in CO</w:t>
      </w:r>
      <w:r w:rsidRPr="00E60254">
        <w:rPr>
          <w:b/>
          <w:sz w:val="28"/>
          <w:vertAlign w:val="subscript"/>
        </w:rPr>
        <w:t>2</w:t>
      </w:r>
      <w:r w:rsidRPr="006C4ACE">
        <w:rPr>
          <w:b/>
          <w:sz w:val="28"/>
        </w:rPr>
        <w:t xml:space="preserve"> Storage</w:t>
      </w:r>
    </w:p>
    <w:p w:rsidR="006C4ACE" w:rsidRPr="006C4ACE" w:rsidRDefault="006C4ACE" w:rsidP="006C4ACE"/>
    <w:p w:rsidR="009E31EB" w:rsidRPr="00BB720C" w:rsidRDefault="006C4ACE" w:rsidP="009E31EB">
      <w:pPr>
        <w:pStyle w:val="Author"/>
        <w:spacing w:after="40"/>
        <w:rPr>
          <w:sz w:val="26"/>
        </w:rPr>
      </w:pPr>
      <w:r>
        <w:rPr>
          <w:sz w:val="26"/>
        </w:rPr>
        <w:t xml:space="preserve"> M</w:t>
      </w:r>
      <w:r w:rsidR="009E31EB" w:rsidRPr="00BB720C">
        <w:rPr>
          <w:sz w:val="26"/>
        </w:rPr>
        <w:t>.</w:t>
      </w:r>
      <w:r w:rsidR="009E31EB">
        <w:rPr>
          <w:sz w:val="26"/>
        </w:rPr>
        <w:t xml:space="preserve"> </w:t>
      </w:r>
      <w:proofErr w:type="spellStart"/>
      <w:r>
        <w:rPr>
          <w:sz w:val="26"/>
        </w:rPr>
        <w:t>Darcis</w:t>
      </w:r>
      <w:proofErr w:type="spellEnd"/>
      <w:r w:rsidR="009E31EB">
        <w:rPr>
          <w:sz w:val="26"/>
        </w:rPr>
        <w:t xml:space="preserve">, </w:t>
      </w:r>
      <w:r>
        <w:rPr>
          <w:sz w:val="26"/>
        </w:rPr>
        <w:t>B.</w:t>
      </w:r>
      <w:r w:rsidR="009E31EB">
        <w:rPr>
          <w:sz w:val="26"/>
        </w:rPr>
        <w:t xml:space="preserve"> </w:t>
      </w:r>
      <w:proofErr w:type="spellStart"/>
      <w:r>
        <w:rPr>
          <w:sz w:val="26"/>
        </w:rPr>
        <w:t>Flemisch</w:t>
      </w:r>
      <w:proofErr w:type="spellEnd"/>
      <w:r w:rsidR="009E31EB">
        <w:rPr>
          <w:sz w:val="26"/>
        </w:rPr>
        <w:t>,</w:t>
      </w:r>
      <w:r w:rsidR="009E31EB" w:rsidRPr="00BB720C">
        <w:rPr>
          <w:sz w:val="26"/>
        </w:rPr>
        <w:t xml:space="preserve"> and </w:t>
      </w:r>
      <w:r>
        <w:rPr>
          <w:sz w:val="26"/>
        </w:rPr>
        <w:t>H</w:t>
      </w:r>
      <w:r w:rsidR="009E31EB" w:rsidRPr="00BB720C">
        <w:rPr>
          <w:sz w:val="26"/>
        </w:rPr>
        <w:t>.</w:t>
      </w:r>
      <w:r>
        <w:rPr>
          <w:sz w:val="26"/>
        </w:rPr>
        <w:t xml:space="preserve"> Class</w:t>
      </w:r>
    </w:p>
    <w:p w:rsidR="009E31EB" w:rsidRDefault="009E31EB" w:rsidP="009E31EB">
      <w:pPr>
        <w:spacing w:after="40"/>
        <w:rPr>
          <w:rFonts w:ascii="Arial" w:hAnsi="Arial"/>
          <w:i/>
          <w:sz w:val="22"/>
        </w:rPr>
      </w:pPr>
    </w:p>
    <w:p w:rsidR="009E31EB" w:rsidRPr="00995C7E" w:rsidRDefault="006C4ACE" w:rsidP="009E31EB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Depart</w:t>
      </w:r>
      <w:r w:rsidR="00F9561D">
        <w:rPr>
          <w:rFonts w:ascii="Arial" w:hAnsi="Arial"/>
          <w:i/>
          <w:sz w:val="22"/>
        </w:rPr>
        <w:t>ment of Hydromechanics and Mode</w:t>
      </w:r>
      <w:r>
        <w:rPr>
          <w:rFonts w:ascii="Arial" w:hAnsi="Arial"/>
          <w:i/>
          <w:sz w:val="22"/>
        </w:rPr>
        <w:t xml:space="preserve">ling of </w:t>
      </w:r>
      <w:proofErr w:type="spellStart"/>
      <w:r>
        <w:rPr>
          <w:rFonts w:ascii="Arial" w:hAnsi="Arial"/>
          <w:i/>
          <w:sz w:val="22"/>
        </w:rPr>
        <w:t>Hydrosystems</w:t>
      </w:r>
      <w:proofErr w:type="spellEnd"/>
      <w:r>
        <w:rPr>
          <w:rFonts w:ascii="Arial" w:hAnsi="Arial"/>
          <w:i/>
          <w:sz w:val="22"/>
        </w:rPr>
        <w:t>, University of Stuttgart</w:t>
      </w:r>
      <w:r w:rsidR="00815301"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i/>
          <w:sz w:val="22"/>
        </w:rPr>
        <w:t>Stuttgart</w:t>
      </w:r>
      <w:r w:rsidR="009E31EB" w:rsidRPr="00995C7E"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z w:val="22"/>
        </w:rPr>
        <w:t xml:space="preserve"> Germany</w:t>
      </w:r>
    </w:p>
    <w:p w:rsidR="009E31EB" w:rsidRPr="00995C7E" w:rsidRDefault="009E31EB" w:rsidP="00B603C7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</w:p>
    <w:p w:rsidR="00872EE3" w:rsidRDefault="00C36E5E" w:rsidP="00B60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assessment and feasibility studies for CO</w:t>
      </w:r>
      <w:r w:rsidRPr="00C36E5E">
        <w:rPr>
          <w:rFonts w:ascii="Arial" w:hAnsi="Arial" w:cs="Arial"/>
          <w:sz w:val="22"/>
          <w:szCs w:val="22"/>
          <w:vertAlign w:val="subscript"/>
        </w:rPr>
        <w:t>2</w:t>
      </w:r>
      <w:r w:rsidR="00F453F3">
        <w:rPr>
          <w:rFonts w:ascii="Arial" w:hAnsi="Arial" w:cs="Arial"/>
          <w:sz w:val="22"/>
          <w:szCs w:val="22"/>
        </w:rPr>
        <w:t xml:space="preserve"> storage projects require</w:t>
      </w:r>
      <w:r>
        <w:rPr>
          <w:rFonts w:ascii="Arial" w:hAnsi="Arial" w:cs="Arial"/>
          <w:sz w:val="22"/>
          <w:szCs w:val="22"/>
        </w:rPr>
        <w:t xml:space="preserve"> the </w:t>
      </w:r>
      <w:r w:rsidR="00872EE3">
        <w:rPr>
          <w:rFonts w:ascii="Arial" w:hAnsi="Arial" w:cs="Arial"/>
          <w:sz w:val="22"/>
          <w:szCs w:val="22"/>
        </w:rPr>
        <w:t xml:space="preserve">numerical </w:t>
      </w:r>
      <w:r w:rsidR="00CA26B1">
        <w:rPr>
          <w:rFonts w:ascii="Arial" w:hAnsi="Arial" w:cs="Arial"/>
          <w:sz w:val="22"/>
          <w:szCs w:val="22"/>
        </w:rPr>
        <w:t>simulation</w:t>
      </w:r>
      <w:r>
        <w:rPr>
          <w:rFonts w:ascii="Arial" w:hAnsi="Arial" w:cs="Arial"/>
          <w:sz w:val="22"/>
          <w:szCs w:val="22"/>
        </w:rPr>
        <w:t xml:space="preserve"> of a complex interplay of hydraulic, thermal, </w:t>
      </w:r>
      <w:proofErr w:type="spellStart"/>
      <w:r>
        <w:rPr>
          <w:rFonts w:ascii="Arial" w:hAnsi="Arial" w:cs="Arial"/>
          <w:sz w:val="22"/>
          <w:szCs w:val="22"/>
        </w:rPr>
        <w:t>geomechanical</w:t>
      </w:r>
      <w:proofErr w:type="spellEnd"/>
      <w:r>
        <w:rPr>
          <w:rFonts w:ascii="Arial" w:hAnsi="Arial" w:cs="Arial"/>
          <w:sz w:val="22"/>
          <w:szCs w:val="22"/>
        </w:rPr>
        <w:t xml:space="preserve"> and potentially also geochemical processes. </w:t>
      </w:r>
    </w:p>
    <w:p w:rsidR="003B2D1F" w:rsidRPr="003B2D1F" w:rsidRDefault="00720975" w:rsidP="00B60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However, </w:t>
      </w:r>
      <w:r w:rsidR="00872EE3">
        <w:rPr>
          <w:rFonts w:ascii="Arial" w:hAnsi="Arial" w:cs="Arial"/>
          <w:sz w:val="22"/>
          <w:szCs w:val="22"/>
        </w:rPr>
        <w:t xml:space="preserve">simulation </w:t>
      </w:r>
      <w:r>
        <w:rPr>
          <w:rFonts w:ascii="Arial" w:hAnsi="Arial" w:cs="Arial"/>
          <w:sz w:val="22"/>
          <w:szCs w:val="22"/>
        </w:rPr>
        <w:t>tools</w:t>
      </w:r>
      <w:r w:rsidR="00B926E9">
        <w:rPr>
          <w:rFonts w:ascii="Arial" w:hAnsi="Arial" w:cs="Arial"/>
          <w:sz w:val="22"/>
          <w:szCs w:val="22"/>
        </w:rPr>
        <w:t xml:space="preserve">, </w:t>
      </w:r>
      <w:r w:rsidR="00F453F3">
        <w:rPr>
          <w:rFonts w:ascii="Arial" w:hAnsi="Arial" w:cs="Arial"/>
          <w:sz w:val="22"/>
          <w:szCs w:val="22"/>
        </w:rPr>
        <w:t xml:space="preserve">which allow </w:t>
      </w:r>
      <w:proofErr w:type="gramStart"/>
      <w:r w:rsidR="00F453F3">
        <w:rPr>
          <w:rFonts w:ascii="Arial" w:hAnsi="Arial" w:cs="Arial"/>
          <w:sz w:val="22"/>
          <w:szCs w:val="22"/>
        </w:rPr>
        <w:t xml:space="preserve">to </w:t>
      </w:r>
      <w:r w:rsidR="00C531BD">
        <w:rPr>
          <w:rFonts w:ascii="Arial" w:hAnsi="Arial" w:cs="Arial"/>
          <w:sz w:val="22"/>
          <w:szCs w:val="22"/>
        </w:rPr>
        <w:t>describe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926E9">
        <w:rPr>
          <w:rFonts w:ascii="Arial" w:hAnsi="Arial" w:cs="Arial"/>
          <w:sz w:val="22"/>
          <w:szCs w:val="22"/>
        </w:rPr>
        <w:t>this large</w:t>
      </w:r>
      <w:r w:rsidR="003B2D1F" w:rsidRPr="003B2D1F">
        <w:rPr>
          <w:rFonts w:ascii="Arial" w:hAnsi="Arial" w:cs="Arial"/>
          <w:sz w:val="22"/>
          <w:szCs w:val="22"/>
        </w:rPr>
        <w:t xml:space="preserve"> complexity</w:t>
      </w:r>
      <w:r w:rsidR="00872EE3">
        <w:rPr>
          <w:rFonts w:ascii="Arial" w:hAnsi="Arial" w:cs="Arial"/>
          <w:sz w:val="22"/>
          <w:szCs w:val="22"/>
        </w:rPr>
        <w:t xml:space="preserve"> are rare</w:t>
      </w:r>
      <w:r w:rsidR="00011E02">
        <w:rPr>
          <w:rFonts w:ascii="Arial" w:hAnsi="Arial" w:cs="Arial"/>
          <w:sz w:val="22"/>
          <w:szCs w:val="22"/>
        </w:rPr>
        <w:t xml:space="preserve"> and computational</w:t>
      </w:r>
      <w:r w:rsidR="00C531BD">
        <w:rPr>
          <w:rFonts w:ascii="Arial" w:hAnsi="Arial" w:cs="Arial"/>
          <w:sz w:val="22"/>
          <w:szCs w:val="22"/>
        </w:rPr>
        <w:t>ly</w:t>
      </w:r>
      <w:r w:rsidR="00011E02">
        <w:rPr>
          <w:rFonts w:ascii="Arial" w:hAnsi="Arial" w:cs="Arial"/>
          <w:sz w:val="22"/>
          <w:szCs w:val="22"/>
        </w:rPr>
        <w:t xml:space="preserve"> expensive</w:t>
      </w:r>
      <w:r w:rsidR="00872EE3">
        <w:rPr>
          <w:rFonts w:ascii="Arial" w:hAnsi="Arial" w:cs="Arial"/>
          <w:sz w:val="22"/>
          <w:szCs w:val="22"/>
        </w:rPr>
        <w:t>. Moreover,</w:t>
      </w:r>
      <w:r w:rsidR="00B926E9">
        <w:rPr>
          <w:rFonts w:ascii="Arial" w:hAnsi="Arial" w:cs="Arial"/>
          <w:sz w:val="22"/>
          <w:szCs w:val="22"/>
        </w:rPr>
        <w:t xml:space="preserve"> mode</w:t>
      </w:r>
      <w:r w:rsidR="00011E02">
        <w:rPr>
          <w:rFonts w:ascii="Arial" w:hAnsi="Arial" w:cs="Arial"/>
          <w:sz w:val="22"/>
          <w:szCs w:val="22"/>
        </w:rPr>
        <w:t xml:space="preserve">ling the </w:t>
      </w:r>
      <w:r w:rsidR="00872EE3">
        <w:rPr>
          <w:rFonts w:ascii="Arial" w:hAnsi="Arial" w:cs="Arial"/>
          <w:sz w:val="22"/>
          <w:szCs w:val="22"/>
        </w:rPr>
        <w:t>long-term f</w:t>
      </w:r>
      <w:r w:rsidR="00011E02">
        <w:rPr>
          <w:rFonts w:ascii="Arial" w:hAnsi="Arial" w:cs="Arial"/>
          <w:sz w:val="22"/>
          <w:szCs w:val="22"/>
        </w:rPr>
        <w:t>ate of the injected CO</w:t>
      </w:r>
      <w:r w:rsidR="00011E02" w:rsidRPr="00011E02">
        <w:rPr>
          <w:rFonts w:ascii="Arial" w:hAnsi="Arial" w:cs="Arial"/>
          <w:sz w:val="22"/>
          <w:szCs w:val="22"/>
          <w:vertAlign w:val="subscript"/>
        </w:rPr>
        <w:t>2</w:t>
      </w:r>
      <w:r w:rsidR="00011E02">
        <w:rPr>
          <w:rFonts w:ascii="Arial" w:hAnsi="Arial" w:cs="Arial"/>
          <w:sz w:val="22"/>
          <w:szCs w:val="22"/>
        </w:rPr>
        <w:t xml:space="preserve"> or the regional effects of the </w:t>
      </w:r>
      <w:r w:rsidR="00872EE3">
        <w:rPr>
          <w:rFonts w:ascii="Arial" w:hAnsi="Arial" w:cs="Arial"/>
          <w:sz w:val="22"/>
          <w:szCs w:val="22"/>
        </w:rPr>
        <w:t xml:space="preserve">injection induced </w:t>
      </w:r>
      <w:r w:rsidR="00011E02">
        <w:rPr>
          <w:rFonts w:ascii="Arial" w:hAnsi="Arial" w:cs="Arial"/>
          <w:sz w:val="22"/>
          <w:szCs w:val="22"/>
        </w:rPr>
        <w:t>pressure build-up, requires the description of large temporal and spatial scales, which further increases the</w:t>
      </w:r>
      <w:r w:rsidR="003B2D1F" w:rsidRPr="003B2D1F">
        <w:rPr>
          <w:rFonts w:ascii="Arial" w:hAnsi="Arial" w:cs="Arial"/>
          <w:sz w:val="22"/>
          <w:szCs w:val="22"/>
        </w:rPr>
        <w:t xml:space="preserve"> computational costs. </w:t>
      </w:r>
    </w:p>
    <w:p w:rsidR="003B2D1F" w:rsidRPr="003B2D1F" w:rsidRDefault="003B2D1F" w:rsidP="00B603C7">
      <w:pPr>
        <w:rPr>
          <w:rFonts w:ascii="Arial" w:hAnsi="Arial" w:cs="Arial"/>
          <w:sz w:val="22"/>
          <w:szCs w:val="22"/>
        </w:rPr>
      </w:pPr>
      <w:r w:rsidRPr="003B2D1F">
        <w:rPr>
          <w:rFonts w:ascii="Arial" w:hAnsi="Arial" w:cs="Arial"/>
          <w:sz w:val="22"/>
          <w:szCs w:val="22"/>
        </w:rPr>
        <w:t xml:space="preserve">One way to increase model </w:t>
      </w:r>
      <w:r w:rsidR="00303AA2">
        <w:rPr>
          <w:rFonts w:ascii="Arial" w:hAnsi="Arial" w:cs="Arial"/>
          <w:sz w:val="22"/>
          <w:szCs w:val="22"/>
        </w:rPr>
        <w:t>efficiency</w:t>
      </w:r>
      <w:r w:rsidR="00FE1269">
        <w:rPr>
          <w:rFonts w:ascii="Arial" w:hAnsi="Arial" w:cs="Arial"/>
          <w:sz w:val="22"/>
          <w:szCs w:val="22"/>
        </w:rPr>
        <w:t xml:space="preserve"> without neglecting relevant processes,</w:t>
      </w:r>
      <w:r w:rsidR="00303AA2">
        <w:rPr>
          <w:rFonts w:ascii="Arial" w:hAnsi="Arial" w:cs="Arial"/>
          <w:sz w:val="22"/>
          <w:szCs w:val="22"/>
        </w:rPr>
        <w:t xml:space="preserve"> </w:t>
      </w:r>
      <w:r w:rsidR="00B926E9">
        <w:rPr>
          <w:rFonts w:ascii="Arial" w:hAnsi="Arial" w:cs="Arial"/>
          <w:sz w:val="22"/>
          <w:szCs w:val="22"/>
        </w:rPr>
        <w:t>are</w:t>
      </w:r>
      <w:r w:rsidR="0086070C">
        <w:rPr>
          <w:rFonts w:ascii="Arial" w:hAnsi="Arial" w:cs="Arial"/>
          <w:sz w:val="22"/>
          <w:szCs w:val="22"/>
        </w:rPr>
        <w:t xml:space="preserve"> multi-physics approaches, which</w:t>
      </w:r>
      <w:r w:rsidRPr="003B2D1F">
        <w:rPr>
          <w:rFonts w:ascii="Arial" w:hAnsi="Arial" w:cs="Arial"/>
          <w:sz w:val="22"/>
          <w:szCs w:val="22"/>
        </w:rPr>
        <w:t xml:space="preserve"> apply the models according to the </w:t>
      </w:r>
      <w:r w:rsidR="00C531BD">
        <w:rPr>
          <w:rFonts w:ascii="Arial" w:hAnsi="Arial" w:cs="Arial"/>
          <w:sz w:val="22"/>
          <w:szCs w:val="22"/>
        </w:rPr>
        <w:t xml:space="preserve">temporal or </w:t>
      </w:r>
      <w:r w:rsidRPr="003B2D1F">
        <w:rPr>
          <w:rFonts w:ascii="Arial" w:hAnsi="Arial" w:cs="Arial"/>
          <w:sz w:val="22"/>
          <w:szCs w:val="22"/>
        </w:rPr>
        <w:t xml:space="preserve">spatial changes of dominating physical processes, instead of using a full complexity model for the </w:t>
      </w:r>
      <w:r w:rsidR="00C531BD">
        <w:rPr>
          <w:rFonts w:ascii="Arial" w:hAnsi="Arial" w:cs="Arial"/>
          <w:sz w:val="22"/>
          <w:szCs w:val="22"/>
        </w:rPr>
        <w:t xml:space="preserve">whole simulation time or for the </w:t>
      </w:r>
      <w:r w:rsidRPr="003B2D1F">
        <w:rPr>
          <w:rFonts w:ascii="Arial" w:hAnsi="Arial" w:cs="Arial"/>
          <w:sz w:val="22"/>
          <w:szCs w:val="22"/>
        </w:rPr>
        <w:t xml:space="preserve">entire model domain. </w:t>
      </w:r>
    </w:p>
    <w:p w:rsidR="007A2FE6" w:rsidRDefault="003B2D1F" w:rsidP="00B603C7">
      <w:pPr>
        <w:rPr>
          <w:rFonts w:ascii="Arial" w:hAnsi="Arial" w:cs="Arial"/>
          <w:sz w:val="22"/>
          <w:szCs w:val="22"/>
        </w:rPr>
      </w:pPr>
      <w:r w:rsidRPr="003B2D1F">
        <w:rPr>
          <w:rFonts w:ascii="Arial" w:hAnsi="Arial" w:cs="Arial"/>
          <w:sz w:val="22"/>
          <w:szCs w:val="22"/>
        </w:rPr>
        <w:t>Here</w:t>
      </w:r>
      <w:r w:rsidR="00FE1269">
        <w:rPr>
          <w:rFonts w:ascii="Arial" w:hAnsi="Arial" w:cs="Arial"/>
          <w:sz w:val="22"/>
          <w:szCs w:val="22"/>
        </w:rPr>
        <w:t>,</w:t>
      </w:r>
      <w:r w:rsidR="00C531BD">
        <w:rPr>
          <w:rFonts w:ascii="Arial" w:hAnsi="Arial" w:cs="Arial"/>
          <w:sz w:val="22"/>
          <w:szCs w:val="22"/>
        </w:rPr>
        <w:t xml:space="preserve"> a spatial</w:t>
      </w:r>
      <w:r w:rsidR="0086070C">
        <w:rPr>
          <w:rFonts w:ascii="Arial" w:hAnsi="Arial" w:cs="Arial"/>
          <w:sz w:val="22"/>
          <w:szCs w:val="22"/>
        </w:rPr>
        <w:t xml:space="preserve"> </w:t>
      </w:r>
      <w:r w:rsidR="00FE1269">
        <w:rPr>
          <w:rFonts w:ascii="Arial" w:hAnsi="Arial" w:cs="Arial"/>
          <w:sz w:val="22"/>
          <w:szCs w:val="22"/>
        </w:rPr>
        <w:t xml:space="preserve">multi-physics approach </w:t>
      </w:r>
      <w:r w:rsidR="0086070C">
        <w:rPr>
          <w:rFonts w:ascii="Arial" w:hAnsi="Arial" w:cs="Arial"/>
          <w:sz w:val="22"/>
          <w:szCs w:val="22"/>
        </w:rPr>
        <w:t xml:space="preserve">will be presented with the example of </w:t>
      </w:r>
      <w:r w:rsidR="00FE1269">
        <w:rPr>
          <w:rFonts w:ascii="Arial" w:hAnsi="Arial" w:cs="Arial"/>
          <w:sz w:val="22"/>
          <w:szCs w:val="22"/>
        </w:rPr>
        <w:t>a hydro-</w:t>
      </w:r>
      <w:proofErr w:type="spellStart"/>
      <w:r w:rsidR="00C531BD">
        <w:rPr>
          <w:rFonts w:ascii="Arial" w:hAnsi="Arial" w:cs="Arial"/>
          <w:sz w:val="22"/>
          <w:szCs w:val="22"/>
        </w:rPr>
        <w:t>g</w:t>
      </w:r>
      <w:r w:rsidR="00FE1269">
        <w:rPr>
          <w:rFonts w:ascii="Arial" w:hAnsi="Arial" w:cs="Arial"/>
          <w:sz w:val="22"/>
          <w:szCs w:val="22"/>
        </w:rPr>
        <w:t>eomechanical</w:t>
      </w:r>
      <w:proofErr w:type="spellEnd"/>
      <w:r w:rsidR="00FE1269">
        <w:rPr>
          <w:rFonts w:ascii="Arial" w:hAnsi="Arial" w:cs="Arial"/>
          <w:sz w:val="22"/>
          <w:szCs w:val="22"/>
        </w:rPr>
        <w:t xml:space="preserve"> coupling</w:t>
      </w:r>
      <w:r w:rsidR="00B926E9">
        <w:rPr>
          <w:rFonts w:ascii="Arial" w:hAnsi="Arial" w:cs="Arial"/>
          <w:sz w:val="22"/>
          <w:szCs w:val="22"/>
        </w:rPr>
        <w:t>. The injection-</w:t>
      </w:r>
      <w:r w:rsidR="0086070C">
        <w:rPr>
          <w:rFonts w:ascii="Arial" w:hAnsi="Arial" w:cs="Arial"/>
          <w:sz w:val="22"/>
          <w:szCs w:val="22"/>
        </w:rPr>
        <w:t xml:space="preserve">induced </w:t>
      </w:r>
      <w:proofErr w:type="spellStart"/>
      <w:r w:rsidR="0086070C">
        <w:rPr>
          <w:rFonts w:ascii="Arial" w:hAnsi="Arial" w:cs="Arial"/>
          <w:sz w:val="22"/>
          <w:szCs w:val="22"/>
        </w:rPr>
        <w:t>geomechanical</w:t>
      </w:r>
      <w:proofErr w:type="spellEnd"/>
      <w:r w:rsidR="0086070C">
        <w:rPr>
          <w:rFonts w:ascii="Arial" w:hAnsi="Arial" w:cs="Arial"/>
          <w:sz w:val="22"/>
          <w:szCs w:val="22"/>
        </w:rPr>
        <w:t xml:space="preserve"> processes in the well region are described with a </w:t>
      </w:r>
      <w:proofErr w:type="spellStart"/>
      <w:r w:rsidR="0086070C">
        <w:rPr>
          <w:rFonts w:ascii="Arial" w:hAnsi="Arial" w:cs="Arial"/>
          <w:sz w:val="22"/>
          <w:szCs w:val="22"/>
        </w:rPr>
        <w:t>geomechanical</w:t>
      </w:r>
      <w:proofErr w:type="spellEnd"/>
      <w:r w:rsidR="0086070C">
        <w:rPr>
          <w:rFonts w:ascii="Arial" w:hAnsi="Arial" w:cs="Arial"/>
          <w:sz w:val="22"/>
          <w:szCs w:val="22"/>
        </w:rPr>
        <w:t xml:space="preserve"> model, </w:t>
      </w:r>
      <w:r w:rsidR="00C531BD">
        <w:rPr>
          <w:rFonts w:ascii="Arial" w:hAnsi="Arial" w:cs="Arial"/>
          <w:sz w:val="22"/>
          <w:szCs w:val="22"/>
        </w:rPr>
        <w:t xml:space="preserve">whereas the far-field processes are simulated with a </w:t>
      </w:r>
      <w:r w:rsidR="007A2FE6">
        <w:rPr>
          <w:rFonts w:ascii="Arial" w:hAnsi="Arial" w:cs="Arial"/>
          <w:sz w:val="22"/>
          <w:szCs w:val="22"/>
        </w:rPr>
        <w:t>hy</w:t>
      </w:r>
      <w:r w:rsidR="00C531BD">
        <w:rPr>
          <w:rFonts w:ascii="Arial" w:hAnsi="Arial" w:cs="Arial"/>
          <w:sz w:val="22"/>
          <w:szCs w:val="22"/>
        </w:rPr>
        <w:t>draulic model</w:t>
      </w:r>
      <w:r w:rsidR="007A2FE6">
        <w:rPr>
          <w:rFonts w:ascii="Arial" w:hAnsi="Arial" w:cs="Arial"/>
          <w:sz w:val="22"/>
          <w:szCs w:val="22"/>
        </w:rPr>
        <w:t>.</w:t>
      </w:r>
      <w:r w:rsidR="00FE1269">
        <w:rPr>
          <w:rFonts w:ascii="Arial" w:hAnsi="Arial" w:cs="Arial"/>
          <w:sz w:val="22"/>
          <w:szCs w:val="22"/>
        </w:rPr>
        <w:t xml:space="preserve"> </w:t>
      </w:r>
    </w:p>
    <w:p w:rsidR="009E31EB" w:rsidRPr="003B2D1F" w:rsidRDefault="003B2D1F" w:rsidP="00B603C7">
      <w:pPr>
        <w:rPr>
          <w:rFonts w:ascii="Arial" w:hAnsi="Arial" w:cs="Arial"/>
          <w:sz w:val="22"/>
          <w:szCs w:val="22"/>
        </w:rPr>
      </w:pPr>
      <w:r w:rsidRPr="003B2D1F">
        <w:rPr>
          <w:rFonts w:ascii="Arial" w:hAnsi="Arial" w:cs="Arial"/>
          <w:sz w:val="22"/>
          <w:szCs w:val="22"/>
        </w:rPr>
        <w:t>For a</w:t>
      </w:r>
      <w:r w:rsidR="00B926E9">
        <w:rPr>
          <w:rFonts w:ascii="Arial" w:hAnsi="Arial" w:cs="Arial"/>
          <w:sz w:val="22"/>
          <w:szCs w:val="22"/>
        </w:rPr>
        <w:t>n efficient application of the</w:t>
      </w:r>
      <w:r w:rsidRPr="003B2D1F">
        <w:rPr>
          <w:rFonts w:ascii="Arial" w:hAnsi="Arial" w:cs="Arial"/>
          <w:sz w:val="22"/>
          <w:szCs w:val="22"/>
        </w:rPr>
        <w:t xml:space="preserve"> coupling </w:t>
      </w:r>
      <w:r w:rsidR="00C531BD">
        <w:rPr>
          <w:rFonts w:ascii="Arial" w:hAnsi="Arial" w:cs="Arial"/>
          <w:sz w:val="22"/>
          <w:szCs w:val="22"/>
        </w:rPr>
        <w:t xml:space="preserve">scheme, </w:t>
      </w:r>
      <w:r w:rsidR="00B603C7">
        <w:rPr>
          <w:rFonts w:ascii="Arial" w:hAnsi="Arial" w:cs="Arial"/>
          <w:sz w:val="22"/>
          <w:szCs w:val="22"/>
        </w:rPr>
        <w:t>different</w:t>
      </w:r>
      <w:r w:rsidR="00C531BD">
        <w:rPr>
          <w:rFonts w:ascii="Arial" w:hAnsi="Arial" w:cs="Arial"/>
          <w:sz w:val="22"/>
          <w:szCs w:val="22"/>
        </w:rPr>
        <w:t xml:space="preserve"> </w:t>
      </w:r>
      <w:r w:rsidR="00B603C7">
        <w:rPr>
          <w:rFonts w:ascii="Arial" w:hAnsi="Arial" w:cs="Arial"/>
          <w:sz w:val="22"/>
          <w:szCs w:val="22"/>
        </w:rPr>
        <w:t>coupling</w:t>
      </w:r>
      <w:r w:rsidR="00C531BD">
        <w:rPr>
          <w:rFonts w:ascii="Arial" w:hAnsi="Arial" w:cs="Arial"/>
          <w:sz w:val="22"/>
          <w:szCs w:val="22"/>
        </w:rPr>
        <w:t xml:space="preserve"> conditions are </w:t>
      </w:r>
      <w:r w:rsidR="00B926E9">
        <w:rPr>
          <w:rFonts w:ascii="Arial" w:hAnsi="Arial" w:cs="Arial"/>
          <w:sz w:val="22"/>
          <w:szCs w:val="22"/>
        </w:rPr>
        <w:t>i</w:t>
      </w:r>
      <w:r w:rsidR="00C531BD">
        <w:rPr>
          <w:rFonts w:ascii="Arial" w:hAnsi="Arial" w:cs="Arial"/>
          <w:sz w:val="22"/>
          <w:szCs w:val="22"/>
        </w:rPr>
        <w:t>nvestigated</w:t>
      </w:r>
      <w:r w:rsidR="001B4839">
        <w:rPr>
          <w:rFonts w:ascii="Arial" w:hAnsi="Arial" w:cs="Arial"/>
          <w:sz w:val="22"/>
          <w:szCs w:val="22"/>
        </w:rPr>
        <w:t>. Further</w:t>
      </w:r>
      <w:r w:rsidR="00C531BD">
        <w:rPr>
          <w:rFonts w:ascii="Arial" w:hAnsi="Arial" w:cs="Arial"/>
          <w:sz w:val="22"/>
          <w:szCs w:val="22"/>
        </w:rPr>
        <w:t xml:space="preserve">, </w:t>
      </w:r>
      <w:r w:rsidR="001B4839">
        <w:rPr>
          <w:rFonts w:ascii="Arial" w:hAnsi="Arial" w:cs="Arial"/>
          <w:sz w:val="22"/>
          <w:szCs w:val="22"/>
        </w:rPr>
        <w:t>the speed-up and the coupling error are studied in order to determine</w:t>
      </w:r>
      <w:r w:rsidRPr="003B2D1F">
        <w:rPr>
          <w:rFonts w:ascii="Arial" w:hAnsi="Arial" w:cs="Arial"/>
          <w:sz w:val="22"/>
          <w:szCs w:val="22"/>
        </w:rPr>
        <w:t xml:space="preserve"> coupling</w:t>
      </w:r>
      <w:r w:rsidR="001B4839">
        <w:rPr>
          <w:rFonts w:ascii="Arial" w:hAnsi="Arial" w:cs="Arial"/>
          <w:sz w:val="22"/>
          <w:szCs w:val="22"/>
        </w:rPr>
        <w:t xml:space="preserve"> criteria</w:t>
      </w:r>
      <w:r w:rsidRPr="003B2D1F">
        <w:rPr>
          <w:rFonts w:ascii="Arial" w:hAnsi="Arial" w:cs="Arial"/>
          <w:sz w:val="22"/>
          <w:szCs w:val="22"/>
        </w:rPr>
        <w:t>.</w:t>
      </w:r>
    </w:p>
    <w:sectPr w:rsidR="009E31EB" w:rsidRPr="003B2D1F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05" w:rsidRDefault="008F7A05">
      <w:r>
        <w:separator/>
      </w:r>
    </w:p>
  </w:endnote>
  <w:endnote w:type="continuationSeparator" w:id="0">
    <w:p w:rsidR="008F7A05" w:rsidRDefault="008F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C34033" w:rsidP="009E31E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E31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E31EB" w:rsidRDefault="009E31EB" w:rsidP="009E31E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C34033" w:rsidP="009E31E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E31E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561D">
      <w:rPr>
        <w:rStyle w:val="Seitenzahl"/>
        <w:noProof/>
      </w:rPr>
      <w:t>1</w:t>
    </w:r>
    <w:r>
      <w:rPr>
        <w:rStyle w:val="Seitenzahl"/>
      </w:rPr>
      <w:fldChar w:fldCharType="end"/>
    </w:r>
  </w:p>
  <w:p w:rsidR="009E31EB" w:rsidRDefault="009E31EB" w:rsidP="009E31EB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05" w:rsidRDefault="008F7A05">
      <w:r>
        <w:separator/>
      </w:r>
    </w:p>
  </w:footnote>
  <w:footnote w:type="continuationSeparator" w:id="0">
    <w:p w:rsidR="008F7A05" w:rsidRDefault="008F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Number"/>
      <w:spacing w:before="0" w:after="0"/>
      <w:jc w:val="right"/>
    </w:pPr>
  </w:p>
  <w:p w:rsidR="009E31EB" w:rsidRDefault="006C4ACE" w:rsidP="009E31EB">
    <w:pPr>
      <w:pStyle w:val="Number"/>
      <w:spacing w:before="0" w:after="0"/>
      <w:jc w:val="right"/>
    </w:pPr>
    <w:r>
      <w:rPr>
        <w:noProof/>
        <w:lang w:val="de-DE" w:eastAsia="de-DE"/>
      </w:rPr>
      <w:drawing>
        <wp:inline distT="0" distB="0" distL="0" distR="0">
          <wp:extent cx="975360" cy="213360"/>
          <wp:effectExtent l="19050" t="0" r="0" b="0"/>
          <wp:docPr id="1" name="Bild 1" descr="cda_displa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_display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1EB">
      <w:t xml:space="preserve"> </w:t>
    </w:r>
    <w:r w:rsidR="009E31EB" w:rsidRPr="000F6D29">
      <w:rPr>
        <w:b/>
      </w:rPr>
      <w:t>2012</w:t>
    </w:r>
  </w:p>
  <w:p w:rsidR="009E31EB" w:rsidRDefault="009E31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F012900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3F726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09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20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41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0E6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08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84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2A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61BCD83E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6B96E0E4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21D67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E6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F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E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E7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1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B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 w:tplc="F8DE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67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A2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63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06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67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88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47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84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 w:tplc="C9E85C7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262D20E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E0E8A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0E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0B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27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44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E5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D47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 w:tplc="02F8594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7ADA6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0F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0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A3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604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6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23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3A1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 w:tplc="D05005F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2178838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B276CB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AC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69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A9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69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89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0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 w:tplc="B6F8BC8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12D26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847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2F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0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566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6F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27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002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 w:tplc="92F0ADC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B55C1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526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0F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4E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A6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6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6B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26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07"/>
    <w:rsid w:val="00011E02"/>
    <w:rsid w:val="001B4839"/>
    <w:rsid w:val="00211C07"/>
    <w:rsid w:val="002C089C"/>
    <w:rsid w:val="00301388"/>
    <w:rsid w:val="00303AA2"/>
    <w:rsid w:val="00374327"/>
    <w:rsid w:val="003B2D1F"/>
    <w:rsid w:val="005F1F86"/>
    <w:rsid w:val="006C4ACE"/>
    <w:rsid w:val="00720975"/>
    <w:rsid w:val="00730645"/>
    <w:rsid w:val="007A2FE6"/>
    <w:rsid w:val="007F573E"/>
    <w:rsid w:val="00815301"/>
    <w:rsid w:val="0086070C"/>
    <w:rsid w:val="00872EE3"/>
    <w:rsid w:val="008F7A05"/>
    <w:rsid w:val="009E31EB"/>
    <w:rsid w:val="00B603C7"/>
    <w:rsid w:val="00B926E9"/>
    <w:rsid w:val="00C34033"/>
    <w:rsid w:val="00C36E5E"/>
    <w:rsid w:val="00C531BD"/>
    <w:rsid w:val="00CA26B1"/>
    <w:rsid w:val="00D24EA5"/>
    <w:rsid w:val="00DA5A4A"/>
    <w:rsid w:val="00DD4332"/>
    <w:rsid w:val="00E60254"/>
    <w:rsid w:val="00F453F3"/>
    <w:rsid w:val="00F9561D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332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DD4332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DD4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ber">
    <w:name w:val="Number"/>
    <w:basedOn w:val="Standard"/>
    <w:next w:val="Titel"/>
    <w:rsid w:val="00DD4332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kumentstruktur">
    <w:name w:val="Document Map"/>
    <w:basedOn w:val="Standard"/>
    <w:semiHidden/>
    <w:rsid w:val="00DD4332"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rsid w:val="00DD4332"/>
    <w:pPr>
      <w:spacing w:before="120"/>
    </w:pPr>
    <w:rPr>
      <w:caps/>
    </w:rPr>
  </w:style>
  <w:style w:type="paragraph" w:customStyle="1" w:styleId="AuthorName">
    <w:name w:val="AuthorName"/>
    <w:basedOn w:val="Textkrper"/>
    <w:rsid w:val="00DD4332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Textkrper">
    <w:name w:val="Body Text"/>
    <w:basedOn w:val="Standard"/>
    <w:rsid w:val="00DD4332"/>
    <w:pPr>
      <w:spacing w:after="120"/>
    </w:pPr>
  </w:style>
  <w:style w:type="paragraph" w:customStyle="1" w:styleId="AuthorAffiliation">
    <w:name w:val="AuthorAffiliation"/>
    <w:basedOn w:val="AuthorName"/>
    <w:next w:val="AuthorName"/>
    <w:rsid w:val="00DD4332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Textkrper"/>
    <w:rsid w:val="00DD4332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berschrift1"/>
    <w:next w:val="AuthorName"/>
    <w:rsid w:val="00DD4332"/>
    <w:pPr>
      <w:framePr w:h="4248" w:hRule="exact" w:wrap="notBeside" w:xAlign="left"/>
    </w:pPr>
  </w:style>
  <w:style w:type="paragraph" w:customStyle="1" w:styleId="Level1Heading">
    <w:name w:val="Level1Heading"/>
    <w:basedOn w:val="Standard"/>
    <w:next w:val="Paragraph"/>
    <w:rsid w:val="00DD4332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Standard"/>
    <w:next w:val="Paragraph"/>
    <w:rsid w:val="00DD4332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Textkrper"/>
    <w:rsid w:val="00DD4332"/>
  </w:style>
  <w:style w:type="paragraph" w:customStyle="1" w:styleId="FigureCaption">
    <w:name w:val="FigureCaption"/>
    <w:basedOn w:val="Textkrper"/>
    <w:next w:val="Paragraph"/>
    <w:rsid w:val="00DD4332"/>
    <w:pPr>
      <w:spacing w:after="240"/>
    </w:pPr>
    <w:rPr>
      <w:sz w:val="20"/>
    </w:rPr>
  </w:style>
  <w:style w:type="paragraph" w:customStyle="1" w:styleId="ReferenceText">
    <w:name w:val="ReferenceText"/>
    <w:basedOn w:val="Paragraph"/>
    <w:rsid w:val="00DD4332"/>
    <w:rPr>
      <w:sz w:val="20"/>
    </w:rPr>
  </w:style>
  <w:style w:type="paragraph" w:customStyle="1" w:styleId="TableCaption">
    <w:name w:val="TableCaption"/>
    <w:basedOn w:val="FigureCaption"/>
    <w:next w:val="Paragraph"/>
    <w:rsid w:val="00DD4332"/>
    <w:pPr>
      <w:spacing w:after="120"/>
    </w:pPr>
  </w:style>
  <w:style w:type="paragraph" w:customStyle="1" w:styleId="TableText">
    <w:name w:val="TableText"/>
    <w:basedOn w:val="Textkrper"/>
    <w:rsid w:val="00DD4332"/>
    <w:pPr>
      <w:spacing w:after="0"/>
    </w:pPr>
    <w:rPr>
      <w:sz w:val="20"/>
    </w:rPr>
  </w:style>
  <w:style w:type="paragraph" w:styleId="Titel">
    <w:name w:val="Title"/>
    <w:basedOn w:val="Number"/>
    <w:next w:val="Author"/>
    <w:qFormat/>
    <w:rsid w:val="00DD4332"/>
    <w:pPr>
      <w:spacing w:before="0" w:after="0"/>
    </w:pPr>
  </w:style>
  <w:style w:type="paragraph" w:customStyle="1" w:styleId="Author">
    <w:name w:val="Author"/>
    <w:basedOn w:val="Standard"/>
    <w:next w:val="Standard"/>
    <w:rsid w:val="00DD4332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DD4332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Sprechblasentext">
    <w:name w:val="Balloon Text"/>
    <w:basedOn w:val="Standard"/>
    <w:semiHidden/>
    <w:rsid w:val="00026540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6D2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6D29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0F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Rocscience Inc.</Company>
  <LinksUpToDate>false</LinksUpToDate>
  <CharactersWithSpaces>1567</CharactersWithSpaces>
  <SharedDoc>false</SharedDoc>
  <HLinks>
    <vt:vector size="6" baseType="variant">
      <vt:variant>
        <vt:i4>3014666</vt:i4>
      </vt:variant>
      <vt:variant>
        <vt:i4>2361</vt:i4>
      </vt:variant>
      <vt:variant>
        <vt:i4>1025</vt:i4>
      </vt:variant>
      <vt:variant>
        <vt:i4>1</vt:i4>
      </vt:variant>
      <vt:variant>
        <vt:lpwstr>cda_displayimage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dc:description/>
  <cp:lastModifiedBy>Meli</cp:lastModifiedBy>
  <cp:revision>5</cp:revision>
  <cp:lastPrinted>2004-03-11T14:40:00Z</cp:lastPrinted>
  <dcterms:created xsi:type="dcterms:W3CDTF">2012-01-13T14:28:00Z</dcterms:created>
  <dcterms:modified xsi:type="dcterms:W3CDTF">2012-01-15T09:52:00Z</dcterms:modified>
</cp:coreProperties>
</file>