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2A" w:rsidRPr="00BB2F2A" w:rsidRDefault="00BB2F2A" w:rsidP="00BB2F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4"/>
          <w:lang w:val="en-US"/>
        </w:rPr>
      </w:pPr>
      <w:r w:rsidRPr="00BB2F2A">
        <w:rPr>
          <w:rFonts w:cs="Times New Roman"/>
          <w:b/>
          <w:bCs/>
          <w:color w:val="000000"/>
          <w:szCs w:val="24"/>
          <w:lang w:val="en-US"/>
        </w:rPr>
        <w:t xml:space="preserve">Grain reconstruction of porous media: Application to </w:t>
      </w:r>
      <w:proofErr w:type="gramStart"/>
      <w:r w:rsidRPr="00BB2F2A">
        <w:rPr>
          <w:rFonts w:cs="Times New Roman"/>
          <w:b/>
          <w:bCs/>
          <w:color w:val="000000"/>
          <w:szCs w:val="24"/>
          <w:lang w:val="en-US"/>
        </w:rPr>
        <w:t xml:space="preserve">a </w:t>
      </w:r>
      <w:proofErr w:type="spellStart"/>
      <w:r w:rsidRPr="00BB2F2A">
        <w:rPr>
          <w:rFonts w:cs="Times New Roman"/>
          <w:b/>
          <w:bCs/>
          <w:color w:val="000000"/>
          <w:szCs w:val="24"/>
          <w:lang w:val="en-US"/>
        </w:rPr>
        <w:t>Bentheim</w:t>
      </w:r>
      <w:proofErr w:type="spellEnd"/>
      <w:proofErr w:type="gramEnd"/>
      <w:r w:rsidRPr="00BB2F2A">
        <w:rPr>
          <w:rFonts w:cs="Times New Roman"/>
          <w:b/>
          <w:bCs/>
          <w:color w:val="000000"/>
          <w:szCs w:val="24"/>
          <w:lang w:val="en-US"/>
        </w:rPr>
        <w:t xml:space="preserve"> sandstone</w:t>
      </w:r>
    </w:p>
    <w:p w:rsidR="0067485F" w:rsidRDefault="00BB2F2A" w:rsidP="00BB2F2A">
      <w:pPr>
        <w:jc w:val="both"/>
        <w:rPr>
          <w:rFonts w:eastAsia="Times-Roman" w:cs="Times New Roman"/>
          <w:color w:val="000000"/>
          <w:szCs w:val="24"/>
          <w:lang w:val="en-US"/>
        </w:rPr>
      </w:pPr>
      <w:r w:rsidRPr="00BB2F2A">
        <w:rPr>
          <w:rFonts w:eastAsia="Times-Roman" w:cs="Times New Roman"/>
          <w:color w:val="000000"/>
          <w:szCs w:val="24"/>
          <w:lang w:val="en-US"/>
        </w:rPr>
        <w:t>J.-F. Thovert</w:t>
      </w:r>
      <w:r w:rsidR="0067485F" w:rsidRPr="0067485F">
        <w:rPr>
          <w:rFonts w:eastAsia="Times-Roman" w:cs="Times New Roman"/>
          <w:color w:val="000000"/>
          <w:szCs w:val="24"/>
          <w:vertAlign w:val="superscript"/>
          <w:lang w:val="en-US"/>
        </w:rPr>
        <w:t>1</w:t>
      </w:r>
      <w:r w:rsidRPr="00BB2F2A">
        <w:rPr>
          <w:rFonts w:eastAsia="Times-Roman" w:cs="Times New Roman"/>
          <w:color w:val="0000FF"/>
          <w:szCs w:val="24"/>
          <w:lang w:val="en-US"/>
        </w:rPr>
        <w:t xml:space="preserve"> </w:t>
      </w:r>
      <w:r w:rsidRPr="00BB2F2A">
        <w:rPr>
          <w:rFonts w:eastAsia="Times-Roman" w:cs="Times New Roman"/>
          <w:color w:val="000000"/>
          <w:szCs w:val="24"/>
          <w:lang w:val="en-US"/>
        </w:rPr>
        <w:t>and P. M. Adler</w:t>
      </w:r>
      <w:r w:rsidR="0067485F" w:rsidRPr="0067485F">
        <w:rPr>
          <w:rFonts w:eastAsia="Times-Roman" w:cs="Times New Roman"/>
          <w:color w:val="000000"/>
          <w:szCs w:val="24"/>
          <w:vertAlign w:val="superscript"/>
          <w:lang w:val="en-US"/>
        </w:rPr>
        <w:t>2</w:t>
      </w:r>
    </w:p>
    <w:p w:rsidR="0067485F" w:rsidRPr="0067485F" w:rsidRDefault="0067485F" w:rsidP="00BB2F2A">
      <w:pPr>
        <w:jc w:val="both"/>
        <w:rPr>
          <w:rFonts w:eastAsia="Times-Roman" w:cs="Times New Roman"/>
          <w:color w:val="000000"/>
          <w:szCs w:val="24"/>
        </w:rPr>
      </w:pPr>
      <w:r w:rsidRPr="0067485F">
        <w:rPr>
          <w:rFonts w:eastAsia="Times-Roman" w:cs="Times New Roman"/>
          <w:color w:val="000000"/>
          <w:szCs w:val="24"/>
          <w:vertAlign w:val="superscript"/>
        </w:rPr>
        <w:t>1</w:t>
      </w:r>
      <w:r w:rsidRPr="0067485F">
        <w:rPr>
          <w:rFonts w:eastAsia="Times-Roman" w:cs="Times New Roman"/>
          <w:color w:val="000000"/>
          <w:szCs w:val="24"/>
        </w:rPr>
        <w:t xml:space="preserve">Institut </w:t>
      </w:r>
      <w:proofErr w:type="spellStart"/>
      <w:r w:rsidRPr="0067485F">
        <w:rPr>
          <w:rFonts w:eastAsia="Times-Roman" w:cs="Times New Roman"/>
          <w:color w:val="000000"/>
          <w:szCs w:val="24"/>
        </w:rPr>
        <w:t>PPrime</w:t>
      </w:r>
      <w:proofErr w:type="spellEnd"/>
      <w:r w:rsidRPr="0067485F">
        <w:rPr>
          <w:rFonts w:eastAsia="Times-Roman" w:cs="Times New Roman"/>
          <w:color w:val="000000"/>
          <w:szCs w:val="24"/>
        </w:rPr>
        <w:t xml:space="preserve">, Poitiers; </w:t>
      </w:r>
      <w:r w:rsidRPr="0067485F">
        <w:rPr>
          <w:rFonts w:eastAsia="Times-Roman" w:cs="Times New Roman"/>
          <w:color w:val="000000"/>
          <w:szCs w:val="24"/>
          <w:vertAlign w:val="superscript"/>
        </w:rPr>
        <w:t>2</w:t>
      </w:r>
      <w:r w:rsidRPr="0067485F">
        <w:rPr>
          <w:rFonts w:eastAsia="Times-Roman" w:cs="Times New Roman"/>
          <w:color w:val="000000"/>
          <w:szCs w:val="24"/>
        </w:rPr>
        <w:t>Sisyphe-UPMC, Paris, France.</w:t>
      </w:r>
    </w:p>
    <w:p w:rsidR="00BB2F2A" w:rsidRDefault="00BB2F2A" w:rsidP="00BB2F2A">
      <w:pPr>
        <w:jc w:val="both"/>
        <w:rPr>
          <w:rFonts w:eastAsia="Times-Roman" w:cs="Times New Roman"/>
          <w:color w:val="000000"/>
          <w:szCs w:val="24"/>
          <w:lang w:val="en-US"/>
        </w:rPr>
      </w:pPr>
      <w:r>
        <w:rPr>
          <w:rFonts w:eastAsia="Times-Roman" w:cs="Times New Roman"/>
          <w:color w:val="000000"/>
          <w:szCs w:val="24"/>
          <w:lang w:val="en-US"/>
        </w:rPr>
        <w:t xml:space="preserve">The reconstruction of a porous medium </w:t>
      </w:r>
      <w:r w:rsidR="0067485F">
        <w:rPr>
          <w:rFonts w:eastAsia="Times-Roman" w:cs="Times New Roman"/>
          <w:color w:val="000000"/>
          <w:szCs w:val="24"/>
          <w:lang w:val="en-US"/>
        </w:rPr>
        <w:t xml:space="preserve">from given data can be done in several ways and this contribution analyzes and illustrates some </w:t>
      </w:r>
      <w:r w:rsidR="00936078">
        <w:rPr>
          <w:rFonts w:eastAsia="Times-Roman" w:cs="Times New Roman"/>
          <w:color w:val="000000"/>
          <w:szCs w:val="24"/>
          <w:lang w:val="en-US"/>
        </w:rPr>
        <w:t>of its aspect</w:t>
      </w:r>
      <w:r w:rsidR="0067485F">
        <w:rPr>
          <w:rFonts w:eastAsia="Times-Roman" w:cs="Times New Roman"/>
          <w:color w:val="000000"/>
          <w:szCs w:val="24"/>
          <w:lang w:val="en-US"/>
        </w:rPr>
        <w:t>s.</w:t>
      </w:r>
    </w:p>
    <w:p w:rsidR="00F0780B" w:rsidRPr="0067485F" w:rsidRDefault="00BB2F2A" w:rsidP="0067485F">
      <w:pPr>
        <w:jc w:val="both"/>
        <w:rPr>
          <w:rFonts w:eastAsia="Times-Roman" w:cs="Times New Roman"/>
          <w:color w:val="000000"/>
          <w:szCs w:val="24"/>
          <w:lang w:val="en-US"/>
        </w:rPr>
      </w:pPr>
      <w:r w:rsidRPr="00BB2F2A">
        <w:rPr>
          <w:rFonts w:eastAsia="Times-Roman" w:cs="Times New Roman"/>
          <w:szCs w:val="24"/>
          <w:lang w:val="en-US"/>
        </w:rPr>
        <w:t xml:space="preserve">The </w:t>
      </w:r>
      <w:r w:rsidR="0067485F">
        <w:rPr>
          <w:rFonts w:eastAsia="Times-Roman" w:cs="Times New Roman"/>
          <w:szCs w:val="24"/>
          <w:lang w:val="en-US"/>
        </w:rPr>
        <w:t xml:space="preserve">first technique which was used was the </w:t>
      </w:r>
      <w:r w:rsidRPr="00BB2F2A">
        <w:rPr>
          <w:rFonts w:eastAsia="Times-Roman" w:cs="Times New Roman"/>
          <w:szCs w:val="24"/>
          <w:lang w:val="en-US"/>
        </w:rPr>
        <w:t xml:space="preserve">two-point correlation </w:t>
      </w:r>
      <w:r w:rsidR="0067485F">
        <w:rPr>
          <w:rFonts w:eastAsia="Times-Roman" w:cs="Times New Roman"/>
          <w:szCs w:val="24"/>
          <w:lang w:val="en-US"/>
        </w:rPr>
        <w:t xml:space="preserve">of the phase function which can be </w:t>
      </w:r>
      <w:r w:rsidRPr="00BB2F2A">
        <w:rPr>
          <w:rFonts w:eastAsia="Times-Roman" w:cs="Times New Roman"/>
          <w:szCs w:val="24"/>
          <w:lang w:val="en-US"/>
        </w:rPr>
        <w:t xml:space="preserve">measured on a </w:t>
      </w:r>
      <w:r w:rsidR="0067485F">
        <w:rPr>
          <w:rFonts w:eastAsia="Times-Roman" w:cs="Times New Roman"/>
          <w:szCs w:val="24"/>
          <w:lang w:val="en-US"/>
        </w:rPr>
        <w:t xml:space="preserve">two dimensional </w:t>
      </w:r>
      <w:r w:rsidRPr="00BB2F2A">
        <w:rPr>
          <w:rFonts w:eastAsia="Times-Roman" w:cs="Times New Roman"/>
          <w:szCs w:val="24"/>
          <w:lang w:val="en-US"/>
        </w:rPr>
        <w:t>thin section</w:t>
      </w:r>
      <w:r w:rsidR="0067485F">
        <w:rPr>
          <w:rFonts w:eastAsia="Times-Roman" w:cs="Times New Roman"/>
          <w:szCs w:val="24"/>
          <w:lang w:val="en-US"/>
        </w:rPr>
        <w:t>. The reconstructed porous medium</w:t>
      </w:r>
      <w:r w:rsidRPr="00BB2F2A">
        <w:rPr>
          <w:rFonts w:eastAsia="Times-Roman" w:cs="Times New Roman"/>
          <w:szCs w:val="24"/>
          <w:lang w:val="en-US"/>
        </w:rPr>
        <w:t xml:space="preserve"> </w:t>
      </w:r>
      <w:r w:rsidR="0067485F">
        <w:rPr>
          <w:rFonts w:eastAsia="Times-Roman" w:cs="Times New Roman"/>
          <w:szCs w:val="24"/>
          <w:lang w:val="en-US"/>
        </w:rPr>
        <w:t>is</w:t>
      </w:r>
      <w:r>
        <w:rPr>
          <w:rFonts w:eastAsia="Times-Roman" w:cs="Times New Roman"/>
          <w:szCs w:val="24"/>
          <w:lang w:val="en-US"/>
        </w:rPr>
        <w:t xml:space="preserve"> generate</w:t>
      </w:r>
      <w:r w:rsidR="00936078">
        <w:rPr>
          <w:rFonts w:eastAsia="Times-Roman" w:cs="Times New Roman"/>
          <w:szCs w:val="24"/>
          <w:lang w:val="en-US"/>
        </w:rPr>
        <w:t>d</w:t>
      </w:r>
      <w:r>
        <w:rPr>
          <w:rFonts w:eastAsia="Times-Roman" w:cs="Times New Roman"/>
          <w:szCs w:val="24"/>
          <w:lang w:val="en-US"/>
        </w:rPr>
        <w:t xml:space="preserve"> </w:t>
      </w:r>
      <w:r w:rsidR="0067485F">
        <w:rPr>
          <w:rFonts w:eastAsia="Times-Roman" w:cs="Times New Roman"/>
          <w:szCs w:val="24"/>
          <w:lang w:val="en-US"/>
        </w:rPr>
        <w:t xml:space="preserve">by means of </w:t>
      </w:r>
      <w:r>
        <w:rPr>
          <w:rFonts w:eastAsia="Times-Roman" w:cs="Times New Roman"/>
          <w:szCs w:val="24"/>
          <w:lang w:val="en-US"/>
        </w:rPr>
        <w:t xml:space="preserve">suitably correlated and truncated Gaussian fields which have the same statistical correlation properties as the measured ones. However, the permeability and the formation factor of </w:t>
      </w:r>
      <w:r w:rsidR="0067485F">
        <w:rPr>
          <w:rFonts w:eastAsia="Times-Roman" w:cs="Times New Roman"/>
          <w:szCs w:val="24"/>
          <w:lang w:val="en-US"/>
        </w:rPr>
        <w:t>such reconstructed porous media</w:t>
      </w:r>
      <w:r>
        <w:rPr>
          <w:rFonts w:eastAsia="Times-Roman" w:cs="Times New Roman"/>
          <w:szCs w:val="24"/>
          <w:lang w:val="en-US"/>
        </w:rPr>
        <w:t xml:space="preserve"> are not in close agreement with the properties calculated on the real sample. Hence, the</w:t>
      </w:r>
      <w:r w:rsidR="00D54CD6">
        <w:rPr>
          <w:rFonts w:eastAsia="Times-Roman" w:cs="Times New Roman"/>
          <w:szCs w:val="24"/>
          <w:lang w:val="en-US"/>
        </w:rPr>
        <w:t xml:space="preserve">re </w:t>
      </w:r>
      <w:r w:rsidR="0067485F">
        <w:rPr>
          <w:rFonts w:eastAsia="Times-Roman" w:cs="Times New Roman"/>
          <w:szCs w:val="24"/>
          <w:lang w:val="en-US"/>
        </w:rPr>
        <w:t xml:space="preserve">was and still </w:t>
      </w:r>
      <w:r w:rsidR="00D54CD6">
        <w:rPr>
          <w:rFonts w:eastAsia="Times-Roman" w:cs="Times New Roman"/>
          <w:szCs w:val="24"/>
          <w:lang w:val="en-US"/>
        </w:rPr>
        <w:t>is a</w:t>
      </w:r>
      <w:r>
        <w:rPr>
          <w:rFonts w:eastAsia="Times-Roman" w:cs="Times New Roman"/>
          <w:szCs w:val="24"/>
          <w:lang w:val="en-US"/>
        </w:rPr>
        <w:t xml:space="preserve"> need to develop techniques which are adequate to </w:t>
      </w:r>
      <w:r w:rsidR="00F0780B">
        <w:rPr>
          <w:rFonts w:eastAsia="Times-Roman" w:cs="Times New Roman"/>
          <w:szCs w:val="24"/>
          <w:lang w:val="en-US"/>
        </w:rPr>
        <w:t xml:space="preserve">generate realistic media. </w:t>
      </w:r>
    </w:p>
    <w:p w:rsidR="0088085A" w:rsidRPr="00BB2F2A" w:rsidRDefault="0067485F" w:rsidP="008808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The</w:t>
      </w:r>
      <w:r w:rsidR="00F0780B">
        <w:rPr>
          <w:rFonts w:cs="Times New Roman"/>
          <w:szCs w:val="24"/>
          <w:lang w:val="en-US"/>
        </w:rPr>
        <w:t xml:space="preserve"> second </w:t>
      </w:r>
      <w:r>
        <w:rPr>
          <w:rFonts w:cs="Times New Roman"/>
          <w:szCs w:val="24"/>
          <w:lang w:val="en-US"/>
        </w:rPr>
        <w:t>technique</w:t>
      </w:r>
      <w:r w:rsidR="00F0780B">
        <w:rPr>
          <w:rFonts w:cs="Times New Roman"/>
          <w:szCs w:val="24"/>
          <w:lang w:val="en-US"/>
        </w:rPr>
        <w:t xml:space="preserve"> of generating porous media consists in a </w:t>
      </w:r>
      <w:proofErr w:type="spellStart"/>
      <w:r w:rsidR="00F0780B" w:rsidRPr="00BB2F2A">
        <w:rPr>
          <w:rFonts w:cs="Times New Roman"/>
          <w:szCs w:val="24"/>
          <w:lang w:val="en-US"/>
        </w:rPr>
        <w:t>Poissonian</w:t>
      </w:r>
      <w:proofErr w:type="spellEnd"/>
      <w:r w:rsidR="00F0780B" w:rsidRPr="00BB2F2A">
        <w:rPr>
          <w:rFonts w:cs="Times New Roman"/>
          <w:szCs w:val="24"/>
          <w:lang w:val="en-US"/>
        </w:rPr>
        <w:t xml:space="preserve"> generation of </w:t>
      </w:r>
      <w:proofErr w:type="spellStart"/>
      <w:r w:rsidR="00F0780B" w:rsidRPr="00BB2F2A">
        <w:rPr>
          <w:rFonts w:cs="Times New Roman"/>
          <w:szCs w:val="24"/>
          <w:lang w:val="en-US"/>
        </w:rPr>
        <w:t>polydisperse</w:t>
      </w:r>
      <w:proofErr w:type="spellEnd"/>
      <w:r w:rsidR="00F0780B" w:rsidRPr="00BB2F2A">
        <w:rPr>
          <w:rFonts w:cs="Times New Roman"/>
          <w:szCs w:val="24"/>
          <w:lang w:val="en-US"/>
        </w:rPr>
        <w:t xml:space="preserve"> spheres</w:t>
      </w:r>
      <w:r>
        <w:rPr>
          <w:rFonts w:cs="Times New Roman"/>
          <w:szCs w:val="24"/>
          <w:lang w:val="en-US"/>
        </w:rPr>
        <w:t>, also called grain reconstruction</w:t>
      </w:r>
      <w:r w:rsidR="00F0780B" w:rsidRPr="00BB2F2A">
        <w:rPr>
          <w:rFonts w:cs="Times New Roman"/>
          <w:szCs w:val="24"/>
          <w:lang w:val="en-US"/>
        </w:rPr>
        <w:t xml:space="preserve">. </w:t>
      </w:r>
      <w:r w:rsidR="00F0780B">
        <w:rPr>
          <w:rFonts w:cs="Times New Roman"/>
          <w:szCs w:val="24"/>
          <w:lang w:val="en-US"/>
        </w:rPr>
        <w:t xml:space="preserve">The probability density of the sphere radii </w:t>
      </w:r>
      <w:r>
        <w:rPr>
          <w:rFonts w:cs="Times New Roman"/>
          <w:szCs w:val="24"/>
          <w:lang w:val="en-US"/>
        </w:rPr>
        <w:t>can be</w:t>
      </w:r>
      <w:r w:rsidR="00F0780B">
        <w:rPr>
          <w:rFonts w:cs="Times New Roman"/>
          <w:szCs w:val="24"/>
          <w:lang w:val="en-US"/>
        </w:rPr>
        <w:t xml:space="preserve"> derived from </w:t>
      </w:r>
      <w:r w:rsidR="00F0780B" w:rsidRPr="00BB2F2A">
        <w:rPr>
          <w:rFonts w:cs="Times New Roman"/>
          <w:szCs w:val="24"/>
          <w:lang w:val="en-US"/>
        </w:rPr>
        <w:t>the probability</w:t>
      </w:r>
      <w:r w:rsidR="00F0780B">
        <w:rPr>
          <w:rFonts w:cs="Times New Roman"/>
          <w:szCs w:val="24"/>
          <w:lang w:val="en-US"/>
        </w:rPr>
        <w:t xml:space="preserve"> </w:t>
      </w:r>
      <w:r w:rsidR="00F0780B" w:rsidRPr="00BB2F2A">
        <w:rPr>
          <w:rFonts w:cs="Times New Roman"/>
          <w:szCs w:val="24"/>
          <w:lang w:val="en-US"/>
        </w:rPr>
        <w:t>density of the covering radius</w:t>
      </w:r>
      <w:r w:rsidR="00F0780B">
        <w:rPr>
          <w:rFonts w:cs="Times New Roman"/>
          <w:szCs w:val="24"/>
          <w:lang w:val="en-US"/>
        </w:rPr>
        <w:t xml:space="preserve"> which necessitates to know the three dimensional geometry of the porous medium. Such information can nowadays be obtained by Computer </w:t>
      </w:r>
      <w:proofErr w:type="spellStart"/>
      <w:r w:rsidR="00F0780B">
        <w:rPr>
          <w:rFonts w:cs="Times New Roman"/>
          <w:szCs w:val="24"/>
          <w:lang w:val="en-US"/>
        </w:rPr>
        <w:t>MicroTomography</w:t>
      </w:r>
      <w:proofErr w:type="spellEnd"/>
      <w:r w:rsidR="00F0780B">
        <w:rPr>
          <w:rFonts w:cs="Times New Roman"/>
          <w:szCs w:val="24"/>
          <w:lang w:val="en-US"/>
        </w:rPr>
        <w:t xml:space="preserve">. </w:t>
      </w:r>
      <w:r w:rsidR="00F0780B" w:rsidRPr="00BB2F2A">
        <w:rPr>
          <w:rFonts w:cs="Times New Roman"/>
          <w:szCs w:val="24"/>
          <w:lang w:val="en-US"/>
        </w:rPr>
        <w:t>Various</w:t>
      </w:r>
      <w:r w:rsidR="00F0780B">
        <w:rPr>
          <w:rFonts w:cs="Times New Roman"/>
          <w:szCs w:val="24"/>
          <w:lang w:val="en-US"/>
        </w:rPr>
        <w:t xml:space="preserve"> </w:t>
      </w:r>
      <w:r w:rsidR="00F0780B" w:rsidRPr="00BB2F2A">
        <w:rPr>
          <w:rFonts w:cs="Times New Roman"/>
          <w:szCs w:val="24"/>
          <w:lang w:val="en-US"/>
        </w:rPr>
        <w:t xml:space="preserve">geometric </w:t>
      </w:r>
      <w:r w:rsidR="0088085A">
        <w:rPr>
          <w:rFonts w:cs="Times New Roman"/>
          <w:szCs w:val="24"/>
          <w:lang w:val="en-US"/>
        </w:rPr>
        <w:t xml:space="preserve">and transport </w:t>
      </w:r>
      <w:r w:rsidR="00F0780B" w:rsidRPr="00BB2F2A">
        <w:rPr>
          <w:rFonts w:cs="Times New Roman"/>
          <w:szCs w:val="24"/>
          <w:lang w:val="en-US"/>
        </w:rPr>
        <w:t xml:space="preserve">properties are determined on the experimental </w:t>
      </w:r>
      <w:r w:rsidR="0088085A">
        <w:rPr>
          <w:rFonts w:cs="Times New Roman"/>
          <w:szCs w:val="24"/>
          <w:lang w:val="en-US"/>
        </w:rPr>
        <w:t xml:space="preserve">and reconstructed </w:t>
      </w:r>
      <w:r w:rsidR="00F0780B" w:rsidRPr="00BB2F2A">
        <w:rPr>
          <w:rFonts w:cs="Times New Roman"/>
          <w:szCs w:val="24"/>
          <w:lang w:val="en-US"/>
        </w:rPr>
        <w:t>sample</w:t>
      </w:r>
      <w:r w:rsidR="0088085A">
        <w:rPr>
          <w:rFonts w:cs="Times New Roman"/>
          <w:szCs w:val="24"/>
          <w:lang w:val="en-US"/>
        </w:rPr>
        <w:t>s</w:t>
      </w:r>
      <w:r w:rsidR="00F0780B" w:rsidRPr="00BB2F2A">
        <w:rPr>
          <w:rFonts w:cs="Times New Roman"/>
          <w:szCs w:val="24"/>
          <w:lang w:val="en-US"/>
        </w:rPr>
        <w:t>.</w:t>
      </w:r>
      <w:r w:rsidR="00F0780B">
        <w:rPr>
          <w:rFonts w:cs="Times New Roman"/>
          <w:szCs w:val="24"/>
          <w:lang w:val="en-US"/>
        </w:rPr>
        <w:t xml:space="preserve"> </w:t>
      </w:r>
      <w:r w:rsidR="0088085A" w:rsidRPr="00BB2F2A">
        <w:rPr>
          <w:rFonts w:cs="Times New Roman"/>
          <w:szCs w:val="24"/>
          <w:lang w:val="en-US"/>
        </w:rPr>
        <w:t>The most important success of the present reconstruction</w:t>
      </w:r>
      <w:r w:rsidR="0088085A">
        <w:rPr>
          <w:rFonts w:cs="Times New Roman"/>
          <w:szCs w:val="24"/>
          <w:lang w:val="en-US"/>
        </w:rPr>
        <w:t xml:space="preserve"> </w:t>
      </w:r>
      <w:r w:rsidR="0088085A" w:rsidRPr="00BB2F2A">
        <w:rPr>
          <w:rFonts w:cs="Times New Roman"/>
          <w:szCs w:val="24"/>
          <w:lang w:val="en-US"/>
        </w:rPr>
        <w:t xml:space="preserve">technique is the fact that the numerical sample percolates despite its low porosity. Moreover, </w:t>
      </w:r>
      <w:r>
        <w:rPr>
          <w:rFonts w:cs="Times New Roman"/>
          <w:szCs w:val="24"/>
          <w:lang w:val="en-US"/>
        </w:rPr>
        <w:t>the</w:t>
      </w:r>
      <w:r w:rsidR="0088085A">
        <w:rPr>
          <w:rFonts w:cs="Times New Roman"/>
          <w:szCs w:val="24"/>
          <w:lang w:val="en-US"/>
        </w:rPr>
        <w:t xml:space="preserve"> </w:t>
      </w:r>
      <w:r w:rsidR="0088085A" w:rsidRPr="00BB2F2A">
        <w:rPr>
          <w:rFonts w:cs="Times New Roman"/>
          <w:szCs w:val="24"/>
          <w:lang w:val="en-US"/>
        </w:rPr>
        <w:t>geometr</w:t>
      </w:r>
      <w:r>
        <w:rPr>
          <w:rFonts w:cs="Times New Roman"/>
          <w:szCs w:val="24"/>
          <w:lang w:val="en-US"/>
        </w:rPr>
        <w:t>y</w:t>
      </w:r>
      <w:r w:rsidR="0088085A">
        <w:rPr>
          <w:rFonts w:cs="Times New Roman"/>
          <w:szCs w:val="24"/>
          <w:lang w:val="en-US"/>
        </w:rPr>
        <w:t xml:space="preserve">, </w:t>
      </w:r>
      <w:r>
        <w:rPr>
          <w:rFonts w:cs="Times New Roman"/>
          <w:szCs w:val="24"/>
          <w:lang w:val="en-US"/>
        </w:rPr>
        <w:t xml:space="preserve">the </w:t>
      </w:r>
      <w:r w:rsidR="0088085A">
        <w:rPr>
          <w:rFonts w:cs="Times New Roman"/>
          <w:szCs w:val="24"/>
          <w:lang w:val="en-US"/>
        </w:rPr>
        <w:t>permeability</w:t>
      </w:r>
      <w:r w:rsidR="0088085A" w:rsidRPr="00BB2F2A">
        <w:rPr>
          <w:rFonts w:cs="Times New Roman"/>
          <w:szCs w:val="24"/>
          <w:lang w:val="en-US"/>
        </w:rPr>
        <w:t xml:space="preserve"> and </w:t>
      </w:r>
      <w:r>
        <w:rPr>
          <w:rFonts w:cs="Times New Roman"/>
          <w:szCs w:val="24"/>
          <w:lang w:val="en-US"/>
        </w:rPr>
        <w:t xml:space="preserve">the </w:t>
      </w:r>
      <w:r w:rsidR="0088085A" w:rsidRPr="00BB2F2A">
        <w:rPr>
          <w:rFonts w:cs="Times New Roman"/>
          <w:szCs w:val="24"/>
          <w:lang w:val="en-US"/>
        </w:rPr>
        <w:t>conductivity are in good agreement</w:t>
      </w:r>
      <w:r>
        <w:rPr>
          <w:rFonts w:cs="Times New Roman"/>
          <w:szCs w:val="24"/>
          <w:lang w:val="en-US"/>
        </w:rPr>
        <w:t xml:space="preserve"> with the measured properties</w:t>
      </w:r>
      <w:r w:rsidR="0088085A" w:rsidRPr="00BB2F2A">
        <w:rPr>
          <w:rFonts w:cs="Times New Roman"/>
          <w:szCs w:val="24"/>
          <w:lang w:val="en-US"/>
        </w:rPr>
        <w:t>.</w:t>
      </w:r>
    </w:p>
    <w:p w:rsidR="0067485F" w:rsidRDefault="0067485F" w:rsidP="00BB2F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en-US"/>
        </w:rPr>
      </w:pPr>
    </w:p>
    <w:p w:rsidR="0088085A" w:rsidRDefault="0088085A" w:rsidP="00BB2F2A">
      <w:pPr>
        <w:autoSpaceDE w:val="0"/>
        <w:autoSpaceDN w:val="0"/>
        <w:adjustRightInd w:val="0"/>
        <w:spacing w:after="0" w:line="240" w:lineRule="auto"/>
        <w:jc w:val="both"/>
        <w:rPr>
          <w:rFonts w:eastAsia="Times-Roman"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The</w:t>
      </w:r>
      <w:r w:rsidR="0067485F">
        <w:rPr>
          <w:rFonts w:cs="Times New Roman"/>
          <w:szCs w:val="24"/>
          <w:lang w:val="en-US"/>
        </w:rPr>
        <w:t xml:space="preserve"> second technique is made complicated by the necessary knowledge of the three dimensional geometry of the real material in order to obtain </w:t>
      </w:r>
      <w:r>
        <w:rPr>
          <w:rFonts w:cs="Times New Roman"/>
          <w:szCs w:val="24"/>
          <w:lang w:val="en-US"/>
        </w:rPr>
        <w:t xml:space="preserve">the </w:t>
      </w:r>
      <w:r w:rsidRPr="00BB2F2A">
        <w:rPr>
          <w:rFonts w:cs="Times New Roman"/>
          <w:szCs w:val="24"/>
          <w:lang w:val="en-US"/>
        </w:rPr>
        <w:t>probability</w:t>
      </w:r>
      <w:r>
        <w:rPr>
          <w:rFonts w:cs="Times New Roman"/>
          <w:szCs w:val="24"/>
          <w:lang w:val="en-US"/>
        </w:rPr>
        <w:t xml:space="preserve"> </w:t>
      </w:r>
      <w:r w:rsidRPr="00BB2F2A">
        <w:rPr>
          <w:rFonts w:cs="Times New Roman"/>
          <w:szCs w:val="24"/>
          <w:lang w:val="en-US"/>
        </w:rPr>
        <w:t>density of the covering radius</w:t>
      </w:r>
      <w:r>
        <w:rPr>
          <w:rFonts w:cs="Times New Roman"/>
          <w:szCs w:val="24"/>
          <w:lang w:val="en-US"/>
        </w:rPr>
        <w:t xml:space="preserve">. </w:t>
      </w:r>
      <w:r w:rsidR="0008717A">
        <w:rPr>
          <w:rFonts w:cs="Times New Roman"/>
          <w:szCs w:val="24"/>
          <w:lang w:val="en-US"/>
        </w:rPr>
        <w:t>However, it was realized that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eastAsia="Times-Roman" w:cs="Times New Roman"/>
          <w:szCs w:val="24"/>
          <w:lang w:val="en-US"/>
        </w:rPr>
        <w:t>t</w:t>
      </w:r>
      <w:r w:rsidR="00BB2F2A" w:rsidRPr="00BB2F2A">
        <w:rPr>
          <w:rFonts w:eastAsia="Times-Roman" w:cs="Times New Roman"/>
          <w:szCs w:val="24"/>
          <w:lang w:val="en-US"/>
        </w:rPr>
        <w:t>he two-point correlation measured on a thin section can be used to derive the probability density of the radii of a po</w:t>
      </w:r>
      <w:r w:rsidR="0008717A">
        <w:rPr>
          <w:rFonts w:eastAsia="Times-Roman" w:cs="Times New Roman"/>
          <w:szCs w:val="24"/>
          <w:lang w:val="en-US"/>
        </w:rPr>
        <w:t>pulation of penetrable spheres.</w:t>
      </w:r>
    </w:p>
    <w:p w:rsidR="0088085A" w:rsidRDefault="0088085A" w:rsidP="00BB2F2A">
      <w:pPr>
        <w:autoSpaceDE w:val="0"/>
        <w:autoSpaceDN w:val="0"/>
        <w:adjustRightInd w:val="0"/>
        <w:spacing w:after="0" w:line="240" w:lineRule="auto"/>
        <w:jc w:val="both"/>
        <w:rPr>
          <w:rFonts w:eastAsia="Times-Roman" w:cs="Times New Roman"/>
          <w:szCs w:val="24"/>
          <w:lang w:val="en-US"/>
        </w:rPr>
      </w:pPr>
    </w:p>
    <w:p w:rsidR="00BB2F2A" w:rsidRDefault="00BB2F2A" w:rsidP="00BB2F2A">
      <w:pPr>
        <w:autoSpaceDE w:val="0"/>
        <w:autoSpaceDN w:val="0"/>
        <w:adjustRightInd w:val="0"/>
        <w:spacing w:after="0" w:line="240" w:lineRule="auto"/>
        <w:jc w:val="both"/>
        <w:rPr>
          <w:rFonts w:eastAsia="Times-Roman" w:cs="Times New Roman"/>
          <w:szCs w:val="24"/>
          <w:lang w:val="en-US"/>
        </w:rPr>
      </w:pPr>
      <w:r w:rsidRPr="00BB2F2A">
        <w:rPr>
          <w:rFonts w:eastAsia="Times-Roman" w:cs="Times New Roman"/>
          <w:szCs w:val="24"/>
          <w:lang w:val="en-US"/>
        </w:rPr>
        <w:t>The geometrical, transport, and deformation properties of samples derived by this</w:t>
      </w:r>
      <w:r w:rsidR="0008717A">
        <w:rPr>
          <w:rFonts w:eastAsia="Times-Roman" w:cs="Times New Roman"/>
          <w:szCs w:val="24"/>
          <w:lang w:val="en-US"/>
        </w:rPr>
        <w:t xml:space="preserve"> third</w:t>
      </w:r>
      <w:r w:rsidRPr="00BB2F2A">
        <w:rPr>
          <w:rFonts w:eastAsia="Times-Roman" w:cs="Times New Roman"/>
          <w:szCs w:val="24"/>
          <w:lang w:val="en-US"/>
        </w:rPr>
        <w:t xml:space="preserve"> method compare well with the properties of the digitized real sample and of the samples generated by the standard grain reconstruction method.</w:t>
      </w:r>
    </w:p>
    <w:p w:rsidR="0088085A" w:rsidRDefault="0088085A" w:rsidP="00BB2F2A">
      <w:pPr>
        <w:autoSpaceDE w:val="0"/>
        <w:autoSpaceDN w:val="0"/>
        <w:adjustRightInd w:val="0"/>
        <w:spacing w:after="0" w:line="240" w:lineRule="auto"/>
        <w:jc w:val="both"/>
        <w:rPr>
          <w:rFonts w:eastAsia="Times-Roman" w:cs="Times New Roman"/>
          <w:szCs w:val="24"/>
          <w:lang w:val="en-US"/>
        </w:rPr>
      </w:pPr>
    </w:p>
    <w:p w:rsidR="0008717A" w:rsidRDefault="0088085A" w:rsidP="00BB2F2A">
      <w:pPr>
        <w:autoSpaceDE w:val="0"/>
        <w:autoSpaceDN w:val="0"/>
        <w:adjustRightInd w:val="0"/>
        <w:spacing w:after="0" w:line="240" w:lineRule="auto"/>
        <w:jc w:val="both"/>
        <w:rPr>
          <w:rFonts w:eastAsia="Times-Roman" w:cs="Times New Roman"/>
          <w:szCs w:val="24"/>
          <w:lang w:val="en-US"/>
        </w:rPr>
      </w:pPr>
      <w:r>
        <w:rPr>
          <w:rFonts w:eastAsia="Times-Roman" w:cs="Times New Roman"/>
          <w:szCs w:val="24"/>
          <w:lang w:val="en-US"/>
        </w:rPr>
        <w:t>Therefore, the</w:t>
      </w:r>
      <w:r w:rsidR="0008717A">
        <w:rPr>
          <w:rFonts w:eastAsia="Times-Roman" w:cs="Times New Roman"/>
          <w:szCs w:val="24"/>
          <w:lang w:val="en-US"/>
        </w:rPr>
        <w:t xml:space="preserve"> grain reconstruction can be used directly from a</w:t>
      </w:r>
      <w:r>
        <w:rPr>
          <w:rFonts w:eastAsia="Times-Roman" w:cs="Times New Roman"/>
          <w:szCs w:val="24"/>
          <w:lang w:val="en-US"/>
        </w:rPr>
        <w:t xml:space="preserve"> two </w:t>
      </w:r>
      <w:r w:rsidR="0008717A">
        <w:rPr>
          <w:rFonts w:eastAsia="Times-Roman" w:cs="Times New Roman"/>
          <w:szCs w:val="24"/>
          <w:lang w:val="en-US"/>
        </w:rPr>
        <w:t xml:space="preserve">dimensional measurement. Moreover, it is interesting to see that the same correlation function can be used to derive media either by truncated Gaussians or by </w:t>
      </w:r>
      <w:proofErr w:type="spellStart"/>
      <w:r w:rsidR="0008717A">
        <w:rPr>
          <w:rFonts w:eastAsia="Times-Roman" w:cs="Times New Roman"/>
          <w:szCs w:val="24"/>
          <w:lang w:val="en-US"/>
        </w:rPr>
        <w:t>Poissonian</w:t>
      </w:r>
      <w:proofErr w:type="spellEnd"/>
      <w:r w:rsidR="0008717A">
        <w:rPr>
          <w:rFonts w:eastAsia="Times-Roman" w:cs="Times New Roman"/>
          <w:szCs w:val="24"/>
          <w:lang w:val="en-US"/>
        </w:rPr>
        <w:t xml:space="preserve"> spheres with very different resulting geometries</w:t>
      </w:r>
      <w:r w:rsidR="00936078">
        <w:rPr>
          <w:rFonts w:eastAsia="Times-Roman" w:cs="Times New Roman"/>
          <w:szCs w:val="24"/>
          <w:lang w:val="en-US"/>
        </w:rPr>
        <w:t xml:space="preserve"> and properties</w:t>
      </w:r>
      <w:r w:rsidR="0008717A">
        <w:rPr>
          <w:rFonts w:eastAsia="Times-Roman" w:cs="Times New Roman"/>
          <w:szCs w:val="24"/>
          <w:lang w:val="en-US"/>
        </w:rPr>
        <w:t xml:space="preserve">. </w:t>
      </w:r>
    </w:p>
    <w:p w:rsidR="0088085A" w:rsidRPr="0088085A" w:rsidRDefault="0088085A" w:rsidP="00BB2F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en-US"/>
        </w:rPr>
      </w:pPr>
      <w:r>
        <w:rPr>
          <w:rFonts w:eastAsia="Times-Roman" w:cs="Times New Roman"/>
          <w:szCs w:val="24"/>
          <w:lang w:val="en-US"/>
        </w:rPr>
        <w:t xml:space="preserve"> </w:t>
      </w:r>
    </w:p>
    <w:sectPr w:rsidR="0088085A" w:rsidRPr="0088085A" w:rsidSect="00F0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F2A"/>
    <w:rsid w:val="0008717A"/>
    <w:rsid w:val="00115A8F"/>
    <w:rsid w:val="0067485F"/>
    <w:rsid w:val="008053FF"/>
    <w:rsid w:val="0088085A"/>
    <w:rsid w:val="00936078"/>
    <w:rsid w:val="009A6928"/>
    <w:rsid w:val="00B37CD5"/>
    <w:rsid w:val="00BB2F2A"/>
    <w:rsid w:val="00C27A81"/>
    <w:rsid w:val="00C42535"/>
    <w:rsid w:val="00D54CD6"/>
    <w:rsid w:val="00F003FB"/>
    <w:rsid w:val="00F0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FF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377</Words>
  <Characters>2214</Characters>
  <Application>Microsoft Office Word</Application>
  <DocSecurity>0</DocSecurity>
  <Lines>41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5</cp:revision>
  <cp:lastPrinted>2012-01-12T13:46:00Z</cp:lastPrinted>
  <dcterms:created xsi:type="dcterms:W3CDTF">2012-01-12T13:18:00Z</dcterms:created>
  <dcterms:modified xsi:type="dcterms:W3CDTF">2012-01-13T11:24:00Z</dcterms:modified>
</cp:coreProperties>
</file>