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DFF" w:rsidRPr="00380DFF" w:rsidRDefault="00E050DA" w:rsidP="00380DFF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>Pore-Scale Model</w:t>
      </w:r>
      <w:r w:rsidR="00D51F5D">
        <w:rPr>
          <w:rFonts w:ascii="Times New Roman" w:hAnsi="Times New Roman"/>
          <w:b/>
          <w:sz w:val="24"/>
          <w:szCs w:val="24"/>
        </w:rPr>
        <w:t>ing</w:t>
      </w:r>
      <w:r w:rsidR="00380DFF" w:rsidRPr="00380DFF">
        <w:rPr>
          <w:rFonts w:ascii="Times New Roman" w:hAnsi="Times New Roman"/>
          <w:b/>
          <w:sz w:val="24"/>
          <w:szCs w:val="24"/>
        </w:rPr>
        <w:t xml:space="preserve"> o</w:t>
      </w:r>
      <w:r w:rsidR="00D51F5D">
        <w:rPr>
          <w:rFonts w:ascii="Times New Roman" w:hAnsi="Times New Roman"/>
          <w:b/>
          <w:sz w:val="24"/>
          <w:szCs w:val="24"/>
        </w:rPr>
        <w:t>f Non-Darcy Flow Regimes in Porous Media</w:t>
      </w:r>
    </w:p>
    <w:bookmarkEnd w:id="0"/>
    <w:p w:rsidR="00380DFF" w:rsidRPr="00380DFF" w:rsidRDefault="00380DFF" w:rsidP="00380DFF">
      <w:pPr>
        <w:pStyle w:val="para"/>
        <w:jc w:val="center"/>
        <w:rPr>
          <w:b/>
          <w:sz w:val="24"/>
          <w:szCs w:val="24"/>
        </w:rPr>
      </w:pPr>
      <w:r w:rsidRPr="00380DFF">
        <w:rPr>
          <w:b/>
          <w:sz w:val="24"/>
          <w:szCs w:val="24"/>
        </w:rPr>
        <w:t>Matthew T. Balhoff</w:t>
      </w:r>
    </w:p>
    <w:p w:rsidR="00380DFF" w:rsidRDefault="00380DFF" w:rsidP="00380DFF">
      <w:pPr>
        <w:pStyle w:val="para"/>
        <w:rPr>
          <w:sz w:val="24"/>
          <w:szCs w:val="24"/>
        </w:rPr>
      </w:pPr>
    </w:p>
    <w:p w:rsidR="00380DFF" w:rsidRPr="00380DFF" w:rsidRDefault="00380DFF" w:rsidP="00380DFF">
      <w:pPr>
        <w:pStyle w:val="para"/>
        <w:rPr>
          <w:sz w:val="24"/>
          <w:szCs w:val="24"/>
        </w:rPr>
      </w:pPr>
      <w:r w:rsidRPr="00380DFF">
        <w:rPr>
          <w:sz w:val="24"/>
          <w:szCs w:val="24"/>
        </w:rPr>
        <w:t>Non-Darcy flow is</w:t>
      </w:r>
      <w:r>
        <w:rPr>
          <w:sz w:val="24"/>
          <w:szCs w:val="24"/>
        </w:rPr>
        <w:t xml:space="preserve"> porous media</w:t>
      </w:r>
      <w:r w:rsidRPr="00380DFF">
        <w:rPr>
          <w:sz w:val="24"/>
          <w:szCs w:val="24"/>
        </w:rPr>
        <w:t xml:space="preserve"> often observed near wells and in hydraulic fractures where relatively high velocities occur. In these regions an empirical model, </w:t>
      </w:r>
      <w:proofErr w:type="spellStart"/>
      <w:r w:rsidRPr="00380DFF">
        <w:rPr>
          <w:sz w:val="24"/>
          <w:szCs w:val="24"/>
        </w:rPr>
        <w:t>Forchheimer’s</w:t>
      </w:r>
      <w:proofErr w:type="spellEnd"/>
      <w:r w:rsidRPr="00380DFF">
        <w:rPr>
          <w:sz w:val="24"/>
          <w:szCs w:val="24"/>
        </w:rPr>
        <w:t xml:space="preserve"> equation, is used in place of Darcy’s law. It includes a quadratic correction to the linear model and has been adequately fit to many experimental data sets, while found to be insufficient in others. Furthermore, a number of numerical and theoretical approaches have shown limitations of the </w:t>
      </w:r>
      <w:proofErr w:type="spellStart"/>
      <w:r w:rsidRPr="00380DFF">
        <w:rPr>
          <w:sz w:val="24"/>
          <w:szCs w:val="24"/>
        </w:rPr>
        <w:t>Forchheimer</w:t>
      </w:r>
      <w:proofErr w:type="spellEnd"/>
      <w:r w:rsidRPr="00380DFF">
        <w:rPr>
          <w:sz w:val="24"/>
          <w:szCs w:val="24"/>
        </w:rPr>
        <w:t xml:space="preserve"> model in the laminar flow regime. It is important to understand the applicability of </w:t>
      </w:r>
      <w:proofErr w:type="spellStart"/>
      <w:r w:rsidRPr="00380DFF">
        <w:rPr>
          <w:sz w:val="24"/>
          <w:szCs w:val="24"/>
        </w:rPr>
        <w:t>Forchheimer’s</w:t>
      </w:r>
      <w:proofErr w:type="spellEnd"/>
      <w:r w:rsidRPr="00380DFF">
        <w:rPr>
          <w:sz w:val="24"/>
          <w:szCs w:val="24"/>
        </w:rPr>
        <w:t xml:space="preserve"> equation and to be able to obtain good predictions of macroscopic properties so that nonlinear flow may be properly modeled in reservoir simulators. </w:t>
      </w:r>
    </w:p>
    <w:p w:rsidR="00380DFF" w:rsidRPr="00380DFF" w:rsidRDefault="00380DFF" w:rsidP="00380DFF">
      <w:pPr>
        <w:pStyle w:val="para1"/>
        <w:ind w:firstLine="0"/>
        <w:rPr>
          <w:sz w:val="24"/>
          <w:szCs w:val="24"/>
        </w:rPr>
      </w:pPr>
    </w:p>
    <w:p w:rsidR="00380DFF" w:rsidRPr="00380DFF" w:rsidRDefault="00380DFF" w:rsidP="00380D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31413"/>
          <w:sz w:val="24"/>
          <w:szCs w:val="24"/>
        </w:rPr>
      </w:pPr>
      <w:r w:rsidRPr="00380DFF">
        <w:rPr>
          <w:rFonts w:ascii="Times New Roman" w:hAnsi="Times New Roman" w:cs="Times New Roman"/>
          <w:color w:val="131413"/>
          <w:sz w:val="24"/>
          <w:szCs w:val="24"/>
        </w:rPr>
        <w:t xml:space="preserve">In this study, we use the method of homogenization to develop a filtration law in porous media that includes the effects of inertia at finite Reynolds numbers. The result is much different than the empirically observed quadratic </w:t>
      </w:r>
      <w:proofErr w:type="spellStart"/>
      <w:r w:rsidRPr="00380DFF">
        <w:rPr>
          <w:rFonts w:ascii="Times New Roman" w:hAnsi="Times New Roman" w:cs="Times New Roman"/>
          <w:color w:val="131413"/>
          <w:sz w:val="24"/>
          <w:szCs w:val="24"/>
        </w:rPr>
        <w:t>Forchheimer</w:t>
      </w:r>
      <w:proofErr w:type="spellEnd"/>
      <w:r w:rsidRPr="00380DFF">
        <w:rPr>
          <w:rFonts w:ascii="Times New Roman" w:hAnsi="Times New Roman" w:cs="Times New Roman"/>
          <w:color w:val="131413"/>
          <w:sz w:val="24"/>
          <w:szCs w:val="24"/>
        </w:rPr>
        <w:t xml:space="preserve"> equation. First, the correction to Darcy’s law is initially cubic (not quadratic) for isotropic media. This is consistent with several other authors who have solved the </w:t>
      </w:r>
      <w:proofErr w:type="spellStart"/>
      <w:r w:rsidRPr="00380DFF">
        <w:rPr>
          <w:rFonts w:ascii="Times New Roman" w:hAnsi="Times New Roman" w:cs="Times New Roman"/>
          <w:color w:val="131413"/>
          <w:sz w:val="24"/>
          <w:szCs w:val="24"/>
        </w:rPr>
        <w:t>Navier</w:t>
      </w:r>
      <w:proofErr w:type="spellEnd"/>
      <w:r w:rsidRPr="00380DFF">
        <w:rPr>
          <w:rFonts w:ascii="Times New Roman" w:hAnsi="Times New Roman" w:cs="Times New Roman"/>
          <w:color w:val="131413"/>
          <w:sz w:val="24"/>
          <w:szCs w:val="24"/>
        </w:rPr>
        <w:t>–Stokes equations analytically and numerically. Second, the resulting filtration model is an infinite series polynomial in velocity, instead of a single corrective term to Darcy’s law. Although</w:t>
      </w:r>
      <w:r>
        <w:rPr>
          <w:rFonts w:ascii="Times New Roman" w:hAnsi="Times New Roman" w:cs="Times New Roman"/>
          <w:color w:val="131413"/>
          <w:sz w:val="24"/>
          <w:szCs w:val="24"/>
        </w:rPr>
        <w:t xml:space="preserve"> </w:t>
      </w:r>
      <w:r w:rsidRPr="00380DFF">
        <w:rPr>
          <w:rFonts w:ascii="Times New Roman" w:hAnsi="Times New Roman" w:cs="Times New Roman"/>
          <w:color w:val="131413"/>
          <w:sz w:val="24"/>
          <w:szCs w:val="24"/>
        </w:rPr>
        <w:t xml:space="preserve">the model is only valid up to the local Reynolds number, at the most, of order 1, the findings are important from a fundamental perspective because it shows that the often-used quadratic </w:t>
      </w:r>
      <w:proofErr w:type="spellStart"/>
      <w:r w:rsidRPr="00380DFF">
        <w:rPr>
          <w:rFonts w:ascii="Times New Roman" w:hAnsi="Times New Roman" w:cs="Times New Roman"/>
          <w:color w:val="131413"/>
          <w:sz w:val="24"/>
          <w:szCs w:val="24"/>
        </w:rPr>
        <w:t>Forchheimer</w:t>
      </w:r>
      <w:proofErr w:type="spellEnd"/>
      <w:r w:rsidRPr="00380DFF">
        <w:rPr>
          <w:rFonts w:ascii="Times New Roman" w:hAnsi="Times New Roman" w:cs="Times New Roman"/>
          <w:color w:val="131413"/>
          <w:sz w:val="24"/>
          <w:szCs w:val="24"/>
        </w:rPr>
        <w:t xml:space="preserve"> equation is not a universal law for laminar flow, but rather an empirical one that</w:t>
      </w:r>
      <w:r w:rsidR="001B724F">
        <w:rPr>
          <w:rFonts w:ascii="Times New Roman" w:hAnsi="Times New Roman" w:cs="Times New Roman"/>
          <w:color w:val="131413"/>
          <w:sz w:val="24"/>
          <w:szCs w:val="24"/>
        </w:rPr>
        <w:t xml:space="preserve"> </w:t>
      </w:r>
      <w:r w:rsidRPr="00380DFF">
        <w:rPr>
          <w:rFonts w:ascii="Times New Roman" w:hAnsi="Times New Roman" w:cs="Times New Roman"/>
          <w:color w:val="131413"/>
          <w:sz w:val="24"/>
          <w:szCs w:val="24"/>
        </w:rPr>
        <w:t xml:space="preserve">is useful in a limited range of velocities. </w:t>
      </w:r>
      <w:r>
        <w:rPr>
          <w:rFonts w:ascii="Times New Roman" w:hAnsi="Times New Roman" w:cs="Times New Roman"/>
          <w:color w:val="131413"/>
          <w:sz w:val="24"/>
          <w:szCs w:val="24"/>
        </w:rPr>
        <w:t xml:space="preserve">A </w:t>
      </w:r>
      <w:r w:rsidRPr="00380DFF">
        <w:rPr>
          <w:rFonts w:ascii="Times New Roman" w:hAnsi="Times New Roman" w:cs="Times New Roman"/>
          <w:color w:val="131413"/>
          <w:sz w:val="24"/>
          <w:szCs w:val="24"/>
        </w:rPr>
        <w:t>major contribution of this study is that the coefficients of the polynomial law can be derived a priori, by solving sequential Stokes problems. In each case, the solution to the Stokes problem is used to calculate a coefficient in the polynomial.</w:t>
      </w:r>
    </w:p>
    <w:p w:rsidR="00380DFF" w:rsidRPr="00380DFF" w:rsidRDefault="00380DFF" w:rsidP="00380DFF">
      <w:pPr>
        <w:pStyle w:val="para1"/>
        <w:ind w:firstLine="0"/>
        <w:rPr>
          <w:sz w:val="24"/>
          <w:szCs w:val="24"/>
        </w:rPr>
      </w:pPr>
    </w:p>
    <w:p w:rsidR="00380DFF" w:rsidRPr="00380DFF" w:rsidRDefault="00380DFF" w:rsidP="00380DFF">
      <w:pPr>
        <w:pStyle w:val="para1"/>
        <w:ind w:firstLine="0"/>
        <w:rPr>
          <w:sz w:val="24"/>
          <w:szCs w:val="24"/>
        </w:rPr>
      </w:pPr>
      <w:r w:rsidRPr="00380DFF">
        <w:rPr>
          <w:sz w:val="24"/>
          <w:szCs w:val="24"/>
        </w:rPr>
        <w:t>Non-Darcy flow is</w:t>
      </w:r>
      <w:r>
        <w:rPr>
          <w:sz w:val="24"/>
          <w:szCs w:val="24"/>
        </w:rPr>
        <w:t xml:space="preserve"> also</w:t>
      </w:r>
      <w:r w:rsidRPr="00380DFF">
        <w:rPr>
          <w:sz w:val="24"/>
          <w:szCs w:val="24"/>
        </w:rPr>
        <w:t xml:space="preserve"> modeled at higher Reynolds numbers using a physically-representative pore-scale network model.  Quantitative and predictive results are obtained using both computer-generated porous media and real sandstones digitized through x-ray computed </w:t>
      </w:r>
      <w:proofErr w:type="spellStart"/>
      <w:r w:rsidRPr="00380DFF">
        <w:rPr>
          <w:sz w:val="24"/>
          <w:szCs w:val="24"/>
        </w:rPr>
        <w:t>microtomography</w:t>
      </w:r>
      <w:proofErr w:type="spellEnd"/>
      <w:r w:rsidRPr="00380DFF">
        <w:rPr>
          <w:sz w:val="24"/>
          <w:szCs w:val="24"/>
        </w:rPr>
        <w:t xml:space="preserve"> (XMT). The permeability and non-Darcy coefficient, </w:t>
      </w:r>
      <w:r w:rsidRPr="00380DFF">
        <w:rPr>
          <w:rFonts w:ascii="Symbol" w:hAnsi="Symbol"/>
          <w:i/>
          <w:sz w:val="24"/>
          <w:szCs w:val="24"/>
        </w:rPr>
        <w:t></w:t>
      </w:r>
      <w:r w:rsidRPr="00380DFF">
        <w:rPr>
          <w:sz w:val="24"/>
          <w:szCs w:val="24"/>
        </w:rPr>
        <w:t xml:space="preserve">, are determined for these isotropic and anisotropic media where </w:t>
      </w:r>
      <w:proofErr w:type="spellStart"/>
      <w:r w:rsidRPr="00380DFF">
        <w:rPr>
          <w:sz w:val="24"/>
          <w:szCs w:val="24"/>
        </w:rPr>
        <w:t>Forchheimer’s</w:t>
      </w:r>
      <w:proofErr w:type="spellEnd"/>
      <w:r w:rsidRPr="00380DFF">
        <w:rPr>
          <w:sz w:val="24"/>
          <w:szCs w:val="24"/>
        </w:rPr>
        <w:t xml:space="preserve"> equation is applicable. The numerical model is compared to existing experimental data and good agreement is found. Furthermore, limitations to </w:t>
      </w:r>
      <w:proofErr w:type="spellStart"/>
      <w:r w:rsidRPr="00380DFF">
        <w:rPr>
          <w:sz w:val="24"/>
          <w:szCs w:val="24"/>
        </w:rPr>
        <w:t>Forchheimer’s</w:t>
      </w:r>
      <w:proofErr w:type="spellEnd"/>
      <w:r w:rsidRPr="00380DFF">
        <w:rPr>
          <w:sz w:val="24"/>
          <w:szCs w:val="24"/>
        </w:rPr>
        <w:t xml:space="preserve"> equation at both low and high velocities are determined and discussed. In addition to the cubic law observed at low </w:t>
      </w:r>
      <w:r w:rsidRPr="00380DFF">
        <w:rPr>
          <w:i/>
          <w:sz w:val="24"/>
          <w:szCs w:val="24"/>
        </w:rPr>
        <w:t>Re</w:t>
      </w:r>
      <w:r w:rsidRPr="00380DFF">
        <w:rPr>
          <w:sz w:val="24"/>
          <w:szCs w:val="24"/>
        </w:rPr>
        <w:t xml:space="preserve">, a plateau is observed at high </w:t>
      </w:r>
      <w:r w:rsidRPr="00380DFF">
        <w:rPr>
          <w:i/>
          <w:sz w:val="24"/>
          <w:szCs w:val="24"/>
        </w:rPr>
        <w:t>Re</w:t>
      </w:r>
      <w:r w:rsidRPr="00380DFF">
        <w:rPr>
          <w:sz w:val="24"/>
          <w:szCs w:val="24"/>
        </w:rPr>
        <w:t>.</w:t>
      </w:r>
    </w:p>
    <w:p w:rsidR="00400B5F" w:rsidRPr="00380DFF" w:rsidRDefault="00400B5F" w:rsidP="00380DF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00B5F" w:rsidRPr="00380DFF" w:rsidSect="00400B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A037F"/>
    <w:multiLevelType w:val="hybridMultilevel"/>
    <w:tmpl w:val="DFF43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80DFF"/>
    <w:rsid w:val="0000583B"/>
    <w:rsid w:val="00017A35"/>
    <w:rsid w:val="00021207"/>
    <w:rsid w:val="00021F07"/>
    <w:rsid w:val="00022E4B"/>
    <w:rsid w:val="00024318"/>
    <w:rsid w:val="000265AE"/>
    <w:rsid w:val="000311E6"/>
    <w:rsid w:val="00032D83"/>
    <w:rsid w:val="00033B01"/>
    <w:rsid w:val="00040BB8"/>
    <w:rsid w:val="00045697"/>
    <w:rsid w:val="00046768"/>
    <w:rsid w:val="0005046C"/>
    <w:rsid w:val="00053B4F"/>
    <w:rsid w:val="0005691A"/>
    <w:rsid w:val="000653B1"/>
    <w:rsid w:val="00073822"/>
    <w:rsid w:val="00076BC8"/>
    <w:rsid w:val="00081A6D"/>
    <w:rsid w:val="00095CEB"/>
    <w:rsid w:val="00096072"/>
    <w:rsid w:val="000A009A"/>
    <w:rsid w:val="000A0272"/>
    <w:rsid w:val="000A1EFC"/>
    <w:rsid w:val="000A3674"/>
    <w:rsid w:val="000B691F"/>
    <w:rsid w:val="000C0383"/>
    <w:rsid w:val="000C2C4B"/>
    <w:rsid w:val="000C5590"/>
    <w:rsid w:val="000C5F09"/>
    <w:rsid w:val="000C6278"/>
    <w:rsid w:val="000D07EB"/>
    <w:rsid w:val="000D1DCC"/>
    <w:rsid w:val="000D52DB"/>
    <w:rsid w:val="000E2CFB"/>
    <w:rsid w:val="000E3275"/>
    <w:rsid w:val="000E50D5"/>
    <w:rsid w:val="000E6047"/>
    <w:rsid w:val="000E742A"/>
    <w:rsid w:val="000F2923"/>
    <w:rsid w:val="001155EB"/>
    <w:rsid w:val="00121D16"/>
    <w:rsid w:val="00121DC9"/>
    <w:rsid w:val="001233F4"/>
    <w:rsid w:val="0012436F"/>
    <w:rsid w:val="001320EF"/>
    <w:rsid w:val="0013445C"/>
    <w:rsid w:val="00134492"/>
    <w:rsid w:val="001404C5"/>
    <w:rsid w:val="00141D5C"/>
    <w:rsid w:val="00145DE4"/>
    <w:rsid w:val="001463B8"/>
    <w:rsid w:val="00147B4F"/>
    <w:rsid w:val="0015386A"/>
    <w:rsid w:val="00154CF3"/>
    <w:rsid w:val="00156033"/>
    <w:rsid w:val="001563AE"/>
    <w:rsid w:val="00156971"/>
    <w:rsid w:val="00160008"/>
    <w:rsid w:val="00162BDB"/>
    <w:rsid w:val="00164ED5"/>
    <w:rsid w:val="00166E72"/>
    <w:rsid w:val="001774A9"/>
    <w:rsid w:val="001810CF"/>
    <w:rsid w:val="0018150A"/>
    <w:rsid w:val="00184ADA"/>
    <w:rsid w:val="00192739"/>
    <w:rsid w:val="001A4897"/>
    <w:rsid w:val="001B3AB6"/>
    <w:rsid w:val="001B62C1"/>
    <w:rsid w:val="001B6FB6"/>
    <w:rsid w:val="001B724F"/>
    <w:rsid w:val="001C4C44"/>
    <w:rsid w:val="001C6E3E"/>
    <w:rsid w:val="001E0681"/>
    <w:rsid w:val="001E1FB3"/>
    <w:rsid w:val="001E5336"/>
    <w:rsid w:val="001E574E"/>
    <w:rsid w:val="001E65A5"/>
    <w:rsid w:val="001E7AC3"/>
    <w:rsid w:val="001F38F4"/>
    <w:rsid w:val="001F6D91"/>
    <w:rsid w:val="00213619"/>
    <w:rsid w:val="00216106"/>
    <w:rsid w:val="00216538"/>
    <w:rsid w:val="00222B9C"/>
    <w:rsid w:val="0023315D"/>
    <w:rsid w:val="00233817"/>
    <w:rsid w:val="00241CC0"/>
    <w:rsid w:val="00252E30"/>
    <w:rsid w:val="00253CF6"/>
    <w:rsid w:val="00256944"/>
    <w:rsid w:val="002624C2"/>
    <w:rsid w:val="002664E1"/>
    <w:rsid w:val="00275BF5"/>
    <w:rsid w:val="0028230A"/>
    <w:rsid w:val="00290E44"/>
    <w:rsid w:val="002960C1"/>
    <w:rsid w:val="002A3AD9"/>
    <w:rsid w:val="002A6DC3"/>
    <w:rsid w:val="002B11A6"/>
    <w:rsid w:val="002B3096"/>
    <w:rsid w:val="002B468C"/>
    <w:rsid w:val="002B4F4D"/>
    <w:rsid w:val="002C58AF"/>
    <w:rsid w:val="002C6796"/>
    <w:rsid w:val="002C6FC9"/>
    <w:rsid w:val="002D0F42"/>
    <w:rsid w:val="002D5445"/>
    <w:rsid w:val="002D5796"/>
    <w:rsid w:val="002E4938"/>
    <w:rsid w:val="003009DE"/>
    <w:rsid w:val="00302528"/>
    <w:rsid w:val="003044F2"/>
    <w:rsid w:val="00305856"/>
    <w:rsid w:val="003139A3"/>
    <w:rsid w:val="00313FFE"/>
    <w:rsid w:val="003147B6"/>
    <w:rsid w:val="003155E6"/>
    <w:rsid w:val="0031709C"/>
    <w:rsid w:val="00317621"/>
    <w:rsid w:val="00321AAA"/>
    <w:rsid w:val="00325CAA"/>
    <w:rsid w:val="003273A6"/>
    <w:rsid w:val="00330210"/>
    <w:rsid w:val="003339B1"/>
    <w:rsid w:val="00337480"/>
    <w:rsid w:val="003476C4"/>
    <w:rsid w:val="00351F42"/>
    <w:rsid w:val="003549BC"/>
    <w:rsid w:val="00360D3B"/>
    <w:rsid w:val="00361CB0"/>
    <w:rsid w:val="0036763A"/>
    <w:rsid w:val="003706D5"/>
    <w:rsid w:val="00375AD6"/>
    <w:rsid w:val="00380DFF"/>
    <w:rsid w:val="003961CE"/>
    <w:rsid w:val="003A3A28"/>
    <w:rsid w:val="003A5597"/>
    <w:rsid w:val="003A613B"/>
    <w:rsid w:val="003B25B5"/>
    <w:rsid w:val="003B2BA0"/>
    <w:rsid w:val="003B5046"/>
    <w:rsid w:val="003B7413"/>
    <w:rsid w:val="003C1B3E"/>
    <w:rsid w:val="003C4110"/>
    <w:rsid w:val="003D67F4"/>
    <w:rsid w:val="003E077B"/>
    <w:rsid w:val="003E0D2A"/>
    <w:rsid w:val="003E7FC3"/>
    <w:rsid w:val="003F644F"/>
    <w:rsid w:val="003F689E"/>
    <w:rsid w:val="00400B5F"/>
    <w:rsid w:val="00404DCC"/>
    <w:rsid w:val="00410C41"/>
    <w:rsid w:val="00412E97"/>
    <w:rsid w:val="00414F70"/>
    <w:rsid w:val="00425DED"/>
    <w:rsid w:val="00427072"/>
    <w:rsid w:val="00430FCD"/>
    <w:rsid w:val="004314A4"/>
    <w:rsid w:val="00437494"/>
    <w:rsid w:val="00444657"/>
    <w:rsid w:val="00447157"/>
    <w:rsid w:val="00450427"/>
    <w:rsid w:val="00452018"/>
    <w:rsid w:val="00461781"/>
    <w:rsid w:val="00474CDC"/>
    <w:rsid w:val="00475219"/>
    <w:rsid w:val="004825A0"/>
    <w:rsid w:val="00484AD6"/>
    <w:rsid w:val="004874BB"/>
    <w:rsid w:val="00492AB8"/>
    <w:rsid w:val="00494438"/>
    <w:rsid w:val="004969F4"/>
    <w:rsid w:val="004A2721"/>
    <w:rsid w:val="004A2ABB"/>
    <w:rsid w:val="004A3A95"/>
    <w:rsid w:val="004B09FB"/>
    <w:rsid w:val="004B29B2"/>
    <w:rsid w:val="004B3B05"/>
    <w:rsid w:val="004C38F9"/>
    <w:rsid w:val="004C4981"/>
    <w:rsid w:val="004D22F2"/>
    <w:rsid w:val="004D4628"/>
    <w:rsid w:val="004D4A39"/>
    <w:rsid w:val="004D543C"/>
    <w:rsid w:val="004E0F78"/>
    <w:rsid w:val="004E342C"/>
    <w:rsid w:val="004E3CCF"/>
    <w:rsid w:val="004E4C39"/>
    <w:rsid w:val="004E4C7C"/>
    <w:rsid w:val="004E62E1"/>
    <w:rsid w:val="004E7215"/>
    <w:rsid w:val="004F19F2"/>
    <w:rsid w:val="00501653"/>
    <w:rsid w:val="005066D5"/>
    <w:rsid w:val="0051226F"/>
    <w:rsid w:val="00514B4C"/>
    <w:rsid w:val="00515C06"/>
    <w:rsid w:val="00517465"/>
    <w:rsid w:val="00520EF4"/>
    <w:rsid w:val="00527433"/>
    <w:rsid w:val="00527983"/>
    <w:rsid w:val="00535B5D"/>
    <w:rsid w:val="005400C3"/>
    <w:rsid w:val="00546BD7"/>
    <w:rsid w:val="0056514D"/>
    <w:rsid w:val="005716FF"/>
    <w:rsid w:val="00571F4E"/>
    <w:rsid w:val="005801B3"/>
    <w:rsid w:val="00580697"/>
    <w:rsid w:val="00581BBD"/>
    <w:rsid w:val="005850CC"/>
    <w:rsid w:val="005906A8"/>
    <w:rsid w:val="005A06E5"/>
    <w:rsid w:val="005A7A0E"/>
    <w:rsid w:val="005B0919"/>
    <w:rsid w:val="005C333D"/>
    <w:rsid w:val="005C338A"/>
    <w:rsid w:val="005D1B01"/>
    <w:rsid w:val="005D51F6"/>
    <w:rsid w:val="005E0E9F"/>
    <w:rsid w:val="005E13C6"/>
    <w:rsid w:val="005E31B1"/>
    <w:rsid w:val="005F4346"/>
    <w:rsid w:val="005F7183"/>
    <w:rsid w:val="00600D83"/>
    <w:rsid w:val="0060248B"/>
    <w:rsid w:val="00606859"/>
    <w:rsid w:val="00610DCA"/>
    <w:rsid w:val="00615BF6"/>
    <w:rsid w:val="006163B4"/>
    <w:rsid w:val="006163EC"/>
    <w:rsid w:val="00625126"/>
    <w:rsid w:val="006264D6"/>
    <w:rsid w:val="00642A66"/>
    <w:rsid w:val="006436B9"/>
    <w:rsid w:val="006436FF"/>
    <w:rsid w:val="00646A43"/>
    <w:rsid w:val="00647A10"/>
    <w:rsid w:val="00650107"/>
    <w:rsid w:val="00671AD2"/>
    <w:rsid w:val="00672D42"/>
    <w:rsid w:val="006751FD"/>
    <w:rsid w:val="00675317"/>
    <w:rsid w:val="00687478"/>
    <w:rsid w:val="0069173D"/>
    <w:rsid w:val="00693A19"/>
    <w:rsid w:val="00696C47"/>
    <w:rsid w:val="006A1485"/>
    <w:rsid w:val="006A6558"/>
    <w:rsid w:val="006A737F"/>
    <w:rsid w:val="006B0396"/>
    <w:rsid w:val="006B2F83"/>
    <w:rsid w:val="006B33EF"/>
    <w:rsid w:val="006B373C"/>
    <w:rsid w:val="006B769D"/>
    <w:rsid w:val="006D3401"/>
    <w:rsid w:val="006E2D89"/>
    <w:rsid w:val="006F15C9"/>
    <w:rsid w:val="006F2566"/>
    <w:rsid w:val="006F270F"/>
    <w:rsid w:val="006F4348"/>
    <w:rsid w:val="006F4CCD"/>
    <w:rsid w:val="0070079C"/>
    <w:rsid w:val="00710D8D"/>
    <w:rsid w:val="00711B65"/>
    <w:rsid w:val="00713BEF"/>
    <w:rsid w:val="007162A5"/>
    <w:rsid w:val="007224D0"/>
    <w:rsid w:val="00723BFD"/>
    <w:rsid w:val="00724AB9"/>
    <w:rsid w:val="0075298C"/>
    <w:rsid w:val="0075653D"/>
    <w:rsid w:val="00756E7F"/>
    <w:rsid w:val="00757302"/>
    <w:rsid w:val="0076404F"/>
    <w:rsid w:val="0076464D"/>
    <w:rsid w:val="007648F5"/>
    <w:rsid w:val="007761CF"/>
    <w:rsid w:val="00790ECA"/>
    <w:rsid w:val="00790FA5"/>
    <w:rsid w:val="00793B0D"/>
    <w:rsid w:val="00796EB5"/>
    <w:rsid w:val="007A2139"/>
    <w:rsid w:val="007A56C7"/>
    <w:rsid w:val="007A5A2E"/>
    <w:rsid w:val="007A5FAD"/>
    <w:rsid w:val="007B719C"/>
    <w:rsid w:val="007C1EF3"/>
    <w:rsid w:val="007C3431"/>
    <w:rsid w:val="007C58B6"/>
    <w:rsid w:val="007C66E3"/>
    <w:rsid w:val="007D01C6"/>
    <w:rsid w:val="007D1632"/>
    <w:rsid w:val="007D2B5A"/>
    <w:rsid w:val="007D6C05"/>
    <w:rsid w:val="007E2C56"/>
    <w:rsid w:val="007E4EF0"/>
    <w:rsid w:val="007E5257"/>
    <w:rsid w:val="007E5E8E"/>
    <w:rsid w:val="007E668B"/>
    <w:rsid w:val="007F32A0"/>
    <w:rsid w:val="007F5A40"/>
    <w:rsid w:val="00801A4A"/>
    <w:rsid w:val="0080497C"/>
    <w:rsid w:val="0080537E"/>
    <w:rsid w:val="00820784"/>
    <w:rsid w:val="00821BF9"/>
    <w:rsid w:val="008224E6"/>
    <w:rsid w:val="00826A22"/>
    <w:rsid w:val="00827223"/>
    <w:rsid w:val="00831C0C"/>
    <w:rsid w:val="00842BB6"/>
    <w:rsid w:val="00845D43"/>
    <w:rsid w:val="00845E2E"/>
    <w:rsid w:val="00855C02"/>
    <w:rsid w:val="00864B69"/>
    <w:rsid w:val="0086651C"/>
    <w:rsid w:val="00877F1F"/>
    <w:rsid w:val="008820D9"/>
    <w:rsid w:val="0088417A"/>
    <w:rsid w:val="008942F9"/>
    <w:rsid w:val="00897FCF"/>
    <w:rsid w:val="008A33E0"/>
    <w:rsid w:val="008B01C7"/>
    <w:rsid w:val="008C01EA"/>
    <w:rsid w:val="008D3C3A"/>
    <w:rsid w:val="008D42D0"/>
    <w:rsid w:val="008D71D8"/>
    <w:rsid w:val="008E62C8"/>
    <w:rsid w:val="008E6A50"/>
    <w:rsid w:val="008F562B"/>
    <w:rsid w:val="008F60D7"/>
    <w:rsid w:val="009025CB"/>
    <w:rsid w:val="00902638"/>
    <w:rsid w:val="009143AA"/>
    <w:rsid w:val="00920767"/>
    <w:rsid w:val="009213B0"/>
    <w:rsid w:val="00925138"/>
    <w:rsid w:val="00926F15"/>
    <w:rsid w:val="00927319"/>
    <w:rsid w:val="00936D69"/>
    <w:rsid w:val="00940001"/>
    <w:rsid w:val="00950132"/>
    <w:rsid w:val="0095700B"/>
    <w:rsid w:val="00964077"/>
    <w:rsid w:val="0097176D"/>
    <w:rsid w:val="009720B0"/>
    <w:rsid w:val="0097348D"/>
    <w:rsid w:val="00983221"/>
    <w:rsid w:val="0098553C"/>
    <w:rsid w:val="009855D7"/>
    <w:rsid w:val="00986585"/>
    <w:rsid w:val="009A15C6"/>
    <w:rsid w:val="009A15DB"/>
    <w:rsid w:val="009A1B6A"/>
    <w:rsid w:val="009A6245"/>
    <w:rsid w:val="009B112B"/>
    <w:rsid w:val="009B133B"/>
    <w:rsid w:val="009B158B"/>
    <w:rsid w:val="009B29B9"/>
    <w:rsid w:val="009B43B6"/>
    <w:rsid w:val="009B4947"/>
    <w:rsid w:val="009B67FF"/>
    <w:rsid w:val="009C19E0"/>
    <w:rsid w:val="009C32F8"/>
    <w:rsid w:val="009C7A24"/>
    <w:rsid w:val="009D15A9"/>
    <w:rsid w:val="009D393A"/>
    <w:rsid w:val="009E3A90"/>
    <w:rsid w:val="009E3B7D"/>
    <w:rsid w:val="009F1FA9"/>
    <w:rsid w:val="009F7277"/>
    <w:rsid w:val="00A016C2"/>
    <w:rsid w:val="00A07283"/>
    <w:rsid w:val="00A10CA2"/>
    <w:rsid w:val="00A12327"/>
    <w:rsid w:val="00A14592"/>
    <w:rsid w:val="00A15E7D"/>
    <w:rsid w:val="00A17625"/>
    <w:rsid w:val="00A23943"/>
    <w:rsid w:val="00A24613"/>
    <w:rsid w:val="00A24B30"/>
    <w:rsid w:val="00A25502"/>
    <w:rsid w:val="00A35519"/>
    <w:rsid w:val="00A35549"/>
    <w:rsid w:val="00A52B7F"/>
    <w:rsid w:val="00A6526F"/>
    <w:rsid w:val="00A665C0"/>
    <w:rsid w:val="00A829A3"/>
    <w:rsid w:val="00A90128"/>
    <w:rsid w:val="00A94739"/>
    <w:rsid w:val="00A975B5"/>
    <w:rsid w:val="00AA1ED1"/>
    <w:rsid w:val="00AA478C"/>
    <w:rsid w:val="00AA5F7E"/>
    <w:rsid w:val="00AA67A5"/>
    <w:rsid w:val="00AA71A3"/>
    <w:rsid w:val="00AB5529"/>
    <w:rsid w:val="00AB7A71"/>
    <w:rsid w:val="00AC0130"/>
    <w:rsid w:val="00AC0B05"/>
    <w:rsid w:val="00AC6D3B"/>
    <w:rsid w:val="00AC71F4"/>
    <w:rsid w:val="00AC7BC8"/>
    <w:rsid w:val="00AD1DFE"/>
    <w:rsid w:val="00AD39E7"/>
    <w:rsid w:val="00AD4E55"/>
    <w:rsid w:val="00AE481D"/>
    <w:rsid w:val="00AE49BE"/>
    <w:rsid w:val="00AF70E0"/>
    <w:rsid w:val="00B051AD"/>
    <w:rsid w:val="00B17B6D"/>
    <w:rsid w:val="00B21079"/>
    <w:rsid w:val="00B2287D"/>
    <w:rsid w:val="00B23362"/>
    <w:rsid w:val="00B262E5"/>
    <w:rsid w:val="00B32EAC"/>
    <w:rsid w:val="00B37716"/>
    <w:rsid w:val="00B43E25"/>
    <w:rsid w:val="00B51820"/>
    <w:rsid w:val="00B54D11"/>
    <w:rsid w:val="00B573FC"/>
    <w:rsid w:val="00B626E4"/>
    <w:rsid w:val="00B75ED8"/>
    <w:rsid w:val="00B85960"/>
    <w:rsid w:val="00B90E43"/>
    <w:rsid w:val="00B9483B"/>
    <w:rsid w:val="00B96B8B"/>
    <w:rsid w:val="00BA4C3F"/>
    <w:rsid w:val="00BB1A7D"/>
    <w:rsid w:val="00BB3A18"/>
    <w:rsid w:val="00BB7ADE"/>
    <w:rsid w:val="00BB7D75"/>
    <w:rsid w:val="00BC08E5"/>
    <w:rsid w:val="00BC6732"/>
    <w:rsid w:val="00BC6B04"/>
    <w:rsid w:val="00BD1F8C"/>
    <w:rsid w:val="00BD6DCA"/>
    <w:rsid w:val="00BD739D"/>
    <w:rsid w:val="00BE03D9"/>
    <w:rsid w:val="00BE0812"/>
    <w:rsid w:val="00BE290D"/>
    <w:rsid w:val="00BE2EEE"/>
    <w:rsid w:val="00BE3A8C"/>
    <w:rsid w:val="00BF13E7"/>
    <w:rsid w:val="00BF1470"/>
    <w:rsid w:val="00BF4CFF"/>
    <w:rsid w:val="00C04465"/>
    <w:rsid w:val="00C05642"/>
    <w:rsid w:val="00C16348"/>
    <w:rsid w:val="00C17C8A"/>
    <w:rsid w:val="00C21070"/>
    <w:rsid w:val="00C2133D"/>
    <w:rsid w:val="00C236F6"/>
    <w:rsid w:val="00C25D28"/>
    <w:rsid w:val="00C334A4"/>
    <w:rsid w:val="00C40F60"/>
    <w:rsid w:val="00C40FEA"/>
    <w:rsid w:val="00C44621"/>
    <w:rsid w:val="00C578FB"/>
    <w:rsid w:val="00C634D8"/>
    <w:rsid w:val="00C700EA"/>
    <w:rsid w:val="00C7232C"/>
    <w:rsid w:val="00C7248E"/>
    <w:rsid w:val="00C73201"/>
    <w:rsid w:val="00C820EA"/>
    <w:rsid w:val="00C83917"/>
    <w:rsid w:val="00C87C6C"/>
    <w:rsid w:val="00C90475"/>
    <w:rsid w:val="00C92FDA"/>
    <w:rsid w:val="00C95B99"/>
    <w:rsid w:val="00C96327"/>
    <w:rsid w:val="00CA3B8B"/>
    <w:rsid w:val="00CA6775"/>
    <w:rsid w:val="00CA7052"/>
    <w:rsid w:val="00CB49A1"/>
    <w:rsid w:val="00CB5720"/>
    <w:rsid w:val="00CC447C"/>
    <w:rsid w:val="00CC4F86"/>
    <w:rsid w:val="00CC68A1"/>
    <w:rsid w:val="00CD09E5"/>
    <w:rsid w:val="00CD7B0A"/>
    <w:rsid w:val="00CE0601"/>
    <w:rsid w:val="00CE0DE8"/>
    <w:rsid w:val="00CE1BEB"/>
    <w:rsid w:val="00CE4600"/>
    <w:rsid w:val="00CE4A57"/>
    <w:rsid w:val="00CF1CAD"/>
    <w:rsid w:val="00CF6F83"/>
    <w:rsid w:val="00D01C17"/>
    <w:rsid w:val="00D046B4"/>
    <w:rsid w:val="00D04AD6"/>
    <w:rsid w:val="00D05996"/>
    <w:rsid w:val="00D156CB"/>
    <w:rsid w:val="00D15DA8"/>
    <w:rsid w:val="00D16E55"/>
    <w:rsid w:val="00D177C6"/>
    <w:rsid w:val="00D22412"/>
    <w:rsid w:val="00D307F9"/>
    <w:rsid w:val="00D341A8"/>
    <w:rsid w:val="00D415E4"/>
    <w:rsid w:val="00D41EAB"/>
    <w:rsid w:val="00D51F5D"/>
    <w:rsid w:val="00D568E5"/>
    <w:rsid w:val="00D56DC4"/>
    <w:rsid w:val="00D615EC"/>
    <w:rsid w:val="00D62139"/>
    <w:rsid w:val="00D63B25"/>
    <w:rsid w:val="00D67E21"/>
    <w:rsid w:val="00D67EA0"/>
    <w:rsid w:val="00D874A7"/>
    <w:rsid w:val="00D9228B"/>
    <w:rsid w:val="00D9264E"/>
    <w:rsid w:val="00D92CDD"/>
    <w:rsid w:val="00D96B13"/>
    <w:rsid w:val="00D96B7D"/>
    <w:rsid w:val="00DA4A8F"/>
    <w:rsid w:val="00DA5CF5"/>
    <w:rsid w:val="00DA6975"/>
    <w:rsid w:val="00DB0226"/>
    <w:rsid w:val="00DC4D1C"/>
    <w:rsid w:val="00DC770D"/>
    <w:rsid w:val="00DD2C2E"/>
    <w:rsid w:val="00DE1C28"/>
    <w:rsid w:val="00DF4EB2"/>
    <w:rsid w:val="00DF76FB"/>
    <w:rsid w:val="00DF781E"/>
    <w:rsid w:val="00E00822"/>
    <w:rsid w:val="00E021D1"/>
    <w:rsid w:val="00E050DA"/>
    <w:rsid w:val="00E07163"/>
    <w:rsid w:val="00E10124"/>
    <w:rsid w:val="00E12686"/>
    <w:rsid w:val="00E13348"/>
    <w:rsid w:val="00E20A21"/>
    <w:rsid w:val="00E22603"/>
    <w:rsid w:val="00E25016"/>
    <w:rsid w:val="00E26963"/>
    <w:rsid w:val="00E322C6"/>
    <w:rsid w:val="00E33F8A"/>
    <w:rsid w:val="00E354BF"/>
    <w:rsid w:val="00E4783A"/>
    <w:rsid w:val="00E53FB4"/>
    <w:rsid w:val="00E604D0"/>
    <w:rsid w:val="00E70640"/>
    <w:rsid w:val="00E740AE"/>
    <w:rsid w:val="00E74103"/>
    <w:rsid w:val="00E90493"/>
    <w:rsid w:val="00EA2827"/>
    <w:rsid w:val="00EA3607"/>
    <w:rsid w:val="00EB02C9"/>
    <w:rsid w:val="00EC0C33"/>
    <w:rsid w:val="00ED1A35"/>
    <w:rsid w:val="00ED43C5"/>
    <w:rsid w:val="00ED7221"/>
    <w:rsid w:val="00EE2B48"/>
    <w:rsid w:val="00EE2EA6"/>
    <w:rsid w:val="00EE332B"/>
    <w:rsid w:val="00EE3B65"/>
    <w:rsid w:val="00EE4429"/>
    <w:rsid w:val="00EE4748"/>
    <w:rsid w:val="00EE51E4"/>
    <w:rsid w:val="00EE60DC"/>
    <w:rsid w:val="00F041A9"/>
    <w:rsid w:val="00F11ECE"/>
    <w:rsid w:val="00F13E95"/>
    <w:rsid w:val="00F14070"/>
    <w:rsid w:val="00F15522"/>
    <w:rsid w:val="00F17571"/>
    <w:rsid w:val="00F222FB"/>
    <w:rsid w:val="00F349D7"/>
    <w:rsid w:val="00F35352"/>
    <w:rsid w:val="00F40680"/>
    <w:rsid w:val="00F42605"/>
    <w:rsid w:val="00F50527"/>
    <w:rsid w:val="00F51922"/>
    <w:rsid w:val="00F74953"/>
    <w:rsid w:val="00F7770F"/>
    <w:rsid w:val="00F77A68"/>
    <w:rsid w:val="00F80335"/>
    <w:rsid w:val="00F82143"/>
    <w:rsid w:val="00FA234A"/>
    <w:rsid w:val="00FC49D3"/>
    <w:rsid w:val="00FD2ADE"/>
    <w:rsid w:val="00FD545E"/>
    <w:rsid w:val="00FE4C43"/>
    <w:rsid w:val="00FF3B89"/>
    <w:rsid w:val="00FF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B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">
    <w:name w:val="para"/>
    <w:basedOn w:val="Normal"/>
    <w:next w:val="para1"/>
    <w:rsid w:val="00380DFF"/>
    <w:p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ra1">
    <w:name w:val="para1"/>
    <w:basedOn w:val="para"/>
    <w:rsid w:val="00380DFF"/>
    <w:pPr>
      <w:ind w:firstLine="288"/>
    </w:pPr>
  </w:style>
  <w:style w:type="paragraph" w:styleId="ListParagraph">
    <w:name w:val="List Paragraph"/>
    <w:basedOn w:val="Normal"/>
    <w:uiPriority w:val="34"/>
    <w:qFormat/>
    <w:rsid w:val="00380DFF"/>
    <w:pPr>
      <w:spacing w:after="0" w:line="240" w:lineRule="auto"/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2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405</Words>
  <Characters>2315</Characters>
  <Application>Microsoft Office Word</Application>
  <DocSecurity>0</DocSecurity>
  <Lines>19</Lines>
  <Paragraphs>5</Paragraphs>
  <ScaleCrop>false</ScaleCrop>
  <Company>University of Texas - Austin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MBalhoff</dc:creator>
  <cp:keywords/>
  <dc:description/>
  <cp:lastModifiedBy>Balhoff, Matthew T</cp:lastModifiedBy>
  <cp:revision>5</cp:revision>
  <dcterms:created xsi:type="dcterms:W3CDTF">2010-09-24T15:49:00Z</dcterms:created>
  <dcterms:modified xsi:type="dcterms:W3CDTF">2012-01-13T21:22:00Z</dcterms:modified>
</cp:coreProperties>
</file>